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A4D" w:rsidRDefault="000D7A4D" w:rsidP="000D7A4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0D7A4D" w:rsidRDefault="000D7A4D" w:rsidP="000D7A4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сельского поселения «Поселок Тумнин»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0D7A4D" w:rsidRDefault="000D7A4D" w:rsidP="000D7A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9498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Проектная работа</w:t>
      </w:r>
    </w:p>
    <w:p w:rsidR="000D7A4D" w:rsidRDefault="000D7A4D" w:rsidP="000D7A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D7A4D" w:rsidRPr="000D7A4D" w:rsidRDefault="000D7A4D" w:rsidP="000D7A4D">
      <w:pPr>
        <w:pStyle w:val="1"/>
        <w:spacing w:line="360" w:lineRule="auto"/>
        <w:jc w:val="center"/>
        <w:rPr>
          <w:b w:val="0"/>
          <w:sz w:val="40"/>
          <w:szCs w:val="40"/>
        </w:rPr>
      </w:pPr>
      <w:r w:rsidRPr="000D7A4D">
        <w:rPr>
          <w:b w:val="0"/>
          <w:sz w:val="40"/>
          <w:szCs w:val="40"/>
        </w:rPr>
        <w:t xml:space="preserve">Тема: </w:t>
      </w:r>
      <w:r w:rsidR="00EB149D">
        <w:rPr>
          <w:b w:val="0"/>
          <w:sz w:val="40"/>
          <w:szCs w:val="40"/>
        </w:rPr>
        <w:t>Почему м</w:t>
      </w:r>
      <w:r w:rsidR="002E6C0C">
        <w:rPr>
          <w:b w:val="0"/>
          <w:sz w:val="40"/>
          <w:szCs w:val="40"/>
        </w:rPr>
        <w:t>осковским</w:t>
      </w:r>
      <w:r>
        <w:rPr>
          <w:b w:val="0"/>
          <w:sz w:val="40"/>
          <w:szCs w:val="40"/>
        </w:rPr>
        <w:t xml:space="preserve"> вузам РФ присвоены имена выдающихся людей?</w:t>
      </w:r>
    </w:p>
    <w:p w:rsidR="000D7A4D" w:rsidRDefault="000D7A4D" w:rsidP="000D7A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7A4D" w:rsidRDefault="000D7A4D" w:rsidP="000D7A4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работы: ФИО ученика</w:t>
      </w:r>
      <w:r w:rsidR="00D82C42">
        <w:rPr>
          <w:rFonts w:ascii="Times New Roman" w:hAnsi="Times New Roman" w:cs="Times New Roman"/>
          <w:sz w:val="28"/>
          <w:szCs w:val="28"/>
        </w:rPr>
        <w:t xml:space="preserve">: Васин Максим Анатольевич 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Руководитель: ФИО учителя</w:t>
      </w:r>
      <w:r w:rsidR="00D82C4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82C42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="00D82C42">
        <w:rPr>
          <w:rFonts w:ascii="Times New Roman" w:hAnsi="Times New Roman" w:cs="Times New Roman"/>
          <w:sz w:val="28"/>
          <w:szCs w:val="28"/>
        </w:rPr>
        <w:t xml:space="preserve"> Нина Алексеевна</w:t>
      </w: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A4D" w:rsidRDefault="000D7A4D" w:rsidP="000D7A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Тумнин 2024-2025</w:t>
      </w: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0D7A4D">
      <w:pPr>
        <w:rPr>
          <w:sz w:val="28"/>
          <w:szCs w:val="28"/>
        </w:rPr>
      </w:pPr>
    </w:p>
    <w:p w:rsidR="000D7A4D" w:rsidRDefault="000D7A4D" w:rsidP="008911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работы</w:t>
      </w:r>
    </w:p>
    <w:p w:rsidR="000D7A4D" w:rsidRDefault="000D7A4D" w:rsidP="008911BB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0D7A4D" w:rsidRDefault="000D7A4D" w:rsidP="008911BB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Основная часть. Ведущие ВУЗы РФ. Какие имена им присвоены?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МГУ имени М. В. Ломоносова.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Медицинский институт имени Николая Ивановича Пирогова.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Московский Государственный технический университет имени Н. Э. Баумана.</w:t>
      </w:r>
    </w:p>
    <w:p w:rsidR="000D7A4D" w:rsidRDefault="008911BB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Литературный институт имени Максима Горького.</w:t>
      </w:r>
    </w:p>
    <w:p w:rsidR="000D7A4D" w:rsidRDefault="000D7A4D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Итоговый продукт</w:t>
      </w:r>
      <w:r w:rsidR="00BC5003">
        <w:rPr>
          <w:sz w:val="28"/>
          <w:szCs w:val="28"/>
        </w:rPr>
        <w:t xml:space="preserve"> – информационный бюллетень «Поступайте в ведущие вузы России».</w:t>
      </w:r>
    </w:p>
    <w:p w:rsidR="00513901" w:rsidRDefault="00513901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Финансирование проекта.</w:t>
      </w:r>
    </w:p>
    <w:p w:rsidR="00C35AB7" w:rsidRDefault="00C35AB7" w:rsidP="008911BB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Реализация продукта.</w:t>
      </w:r>
    </w:p>
    <w:p w:rsidR="000D7A4D" w:rsidRDefault="000D7A4D" w:rsidP="008911BB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8911BB">
        <w:rPr>
          <w:sz w:val="28"/>
          <w:szCs w:val="28"/>
        </w:rPr>
        <w:t>.</w:t>
      </w:r>
    </w:p>
    <w:p w:rsidR="000D7A4D" w:rsidRDefault="000D7A4D" w:rsidP="008911BB">
      <w:pPr>
        <w:pStyle w:val="a4"/>
        <w:spacing w:line="360" w:lineRule="auto"/>
        <w:ind w:left="1080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0D7A4D" w:rsidRDefault="000D7A4D" w:rsidP="008911BB">
      <w:pPr>
        <w:pStyle w:val="a4"/>
        <w:spacing w:line="360" w:lineRule="auto"/>
        <w:ind w:left="108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Default="008911BB" w:rsidP="008911BB">
      <w:pPr>
        <w:pStyle w:val="a4"/>
        <w:spacing w:line="360" w:lineRule="auto"/>
        <w:ind w:left="1080"/>
        <w:rPr>
          <w:sz w:val="28"/>
          <w:szCs w:val="28"/>
        </w:rPr>
      </w:pPr>
    </w:p>
    <w:p w:rsidR="008911BB" w:rsidRPr="00EB149D" w:rsidRDefault="008911BB" w:rsidP="00C35AB7">
      <w:pPr>
        <w:pStyle w:val="1"/>
        <w:spacing w:line="360" w:lineRule="auto"/>
        <w:ind w:firstLine="708"/>
        <w:rPr>
          <w:b w:val="0"/>
          <w:sz w:val="28"/>
          <w:szCs w:val="28"/>
        </w:rPr>
      </w:pPr>
      <w:r w:rsidRPr="008911BB">
        <w:rPr>
          <w:b w:val="0"/>
          <w:sz w:val="28"/>
          <w:szCs w:val="28"/>
        </w:rPr>
        <w:lastRenderedPageBreak/>
        <w:t>Моя проектная работа носит поисковый характер. Мне необходимо найти ответ на вопрос:</w:t>
      </w:r>
      <w:r>
        <w:rPr>
          <w:sz w:val="28"/>
          <w:szCs w:val="28"/>
        </w:rPr>
        <w:t xml:space="preserve"> «</w:t>
      </w:r>
      <w:r w:rsidRPr="008911BB">
        <w:rPr>
          <w:b w:val="0"/>
          <w:sz w:val="28"/>
          <w:szCs w:val="28"/>
        </w:rPr>
        <w:t>Почему ведущим вузам РФ присвоены имена выдающихся людей</w:t>
      </w:r>
      <w:r w:rsidR="00B531B6">
        <w:rPr>
          <w:b w:val="0"/>
          <w:sz w:val="28"/>
          <w:szCs w:val="28"/>
        </w:rPr>
        <w:t xml:space="preserve"> РФ</w:t>
      </w:r>
      <w:r w:rsidRPr="008911BB">
        <w:rPr>
          <w:b w:val="0"/>
          <w:sz w:val="28"/>
          <w:szCs w:val="28"/>
        </w:rPr>
        <w:t>?</w:t>
      </w:r>
      <w:r>
        <w:rPr>
          <w:b w:val="0"/>
          <w:sz w:val="28"/>
          <w:szCs w:val="28"/>
        </w:rPr>
        <w:t>» Этот вопрос заинтересовал меня не случайно. Я учусь в 10 классе – скоро выбирать профессию.</w:t>
      </w:r>
      <w:r w:rsidR="00B531B6">
        <w:rPr>
          <w:b w:val="0"/>
          <w:sz w:val="28"/>
          <w:szCs w:val="28"/>
        </w:rPr>
        <w:t xml:space="preserve"> Профессия, которая мне нравится, - это учитель. Учитель должен знать много интересного, быть интеллектуально развитым человеком, умеющим приобщить к знаниям учеников. Мои сверстники пойдут учиться в разные ВУЗы, станут врачами, инженерами, журналистами, военными - получат разные профессии. Они должны знать ведущие учебные заведения </w:t>
      </w:r>
      <w:r w:rsidR="00843CA8">
        <w:rPr>
          <w:b w:val="0"/>
          <w:sz w:val="28"/>
          <w:szCs w:val="28"/>
        </w:rPr>
        <w:t>России, понимать, почему высшим учебным заведениям присвоены имена выдающихся людей нашей страны</w:t>
      </w:r>
      <w:r w:rsidR="00B531B6">
        <w:rPr>
          <w:b w:val="0"/>
          <w:sz w:val="28"/>
          <w:szCs w:val="28"/>
        </w:rPr>
        <w:t>.</w:t>
      </w:r>
      <w:r w:rsidR="00843CA8">
        <w:rPr>
          <w:b w:val="0"/>
          <w:sz w:val="28"/>
          <w:szCs w:val="28"/>
        </w:rPr>
        <w:t xml:space="preserve"> Мой поиск – это изучение не только биографических данных знаменитых людей, но и познание целой истории, связанной с их именами. Наиболее интересными мне показались книги М. </w:t>
      </w:r>
      <w:proofErr w:type="spellStart"/>
      <w:r w:rsidR="00843CA8">
        <w:rPr>
          <w:b w:val="0"/>
          <w:sz w:val="28"/>
          <w:szCs w:val="28"/>
        </w:rPr>
        <w:t>Сизовой</w:t>
      </w:r>
      <w:proofErr w:type="spellEnd"/>
      <w:r w:rsidR="00843CA8">
        <w:rPr>
          <w:b w:val="0"/>
          <w:sz w:val="28"/>
          <w:szCs w:val="28"/>
        </w:rPr>
        <w:t xml:space="preserve"> «Михайло Ломоносов», издательства ЦК ВЛКСМ «Молодая гвардия», книга Сергея Мстиславского «Грач – птица весенняя»</w:t>
      </w:r>
      <w:r w:rsidR="00637C91">
        <w:rPr>
          <w:b w:val="0"/>
          <w:sz w:val="28"/>
          <w:szCs w:val="28"/>
        </w:rPr>
        <w:t xml:space="preserve"> издательства «Современник», </w:t>
      </w:r>
      <w:r w:rsidR="00D06D59">
        <w:rPr>
          <w:b w:val="0"/>
          <w:sz w:val="28"/>
          <w:szCs w:val="28"/>
        </w:rPr>
        <w:t xml:space="preserve">монография И. Груздева «Горький» серия ЖЗЛ, </w:t>
      </w:r>
      <w:r w:rsidR="00EB149D" w:rsidRPr="00EB149D">
        <w:rPr>
          <w:b w:val="0"/>
          <w:sz w:val="28"/>
          <w:szCs w:val="28"/>
        </w:rPr>
        <w:t xml:space="preserve">А. И. Куприн «Чудесный доктор». </w:t>
      </w:r>
      <w:r w:rsidR="00637C91" w:rsidRPr="00EB149D">
        <w:rPr>
          <w:b w:val="0"/>
          <w:sz w:val="28"/>
          <w:szCs w:val="28"/>
        </w:rPr>
        <w:t>Все эти книги объединяет тема «</w:t>
      </w:r>
      <w:r w:rsidR="00D06D59" w:rsidRPr="00EB149D">
        <w:rPr>
          <w:b w:val="0"/>
          <w:sz w:val="28"/>
          <w:szCs w:val="28"/>
        </w:rPr>
        <w:t>Жизнь выдающихся людей России</w:t>
      </w:r>
      <w:r w:rsidR="00637C91" w:rsidRPr="00EB149D">
        <w:rPr>
          <w:b w:val="0"/>
          <w:sz w:val="28"/>
          <w:szCs w:val="28"/>
        </w:rPr>
        <w:t xml:space="preserve">». </w:t>
      </w:r>
    </w:p>
    <w:p w:rsidR="00D06D59" w:rsidRDefault="00D06D59" w:rsidP="008911B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Актуальность работы заключается в том, чтобы обратиться к </w:t>
      </w:r>
      <w:r w:rsidR="00852D12">
        <w:rPr>
          <w:b w:val="0"/>
          <w:sz w:val="28"/>
          <w:szCs w:val="28"/>
        </w:rPr>
        <w:t xml:space="preserve">биографическим </w:t>
      </w:r>
      <w:r>
        <w:rPr>
          <w:b w:val="0"/>
          <w:sz w:val="28"/>
          <w:szCs w:val="28"/>
        </w:rPr>
        <w:t xml:space="preserve">данным тех людей, которые вошли в </w:t>
      </w:r>
      <w:r w:rsidR="00C71BBD">
        <w:rPr>
          <w:b w:val="0"/>
          <w:sz w:val="28"/>
          <w:szCs w:val="28"/>
        </w:rPr>
        <w:t>историю нашей страны и</w:t>
      </w:r>
      <w:r>
        <w:rPr>
          <w:b w:val="0"/>
          <w:sz w:val="28"/>
          <w:szCs w:val="28"/>
        </w:rPr>
        <w:t xml:space="preserve"> многое </w:t>
      </w:r>
      <w:r w:rsidR="00C71BBD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делали для преобразования мира, для прогресса науки, становления настоящей культуры, практического применения научных открытий.</w:t>
      </w:r>
      <w:r w:rsidR="00852D12">
        <w:rPr>
          <w:b w:val="0"/>
          <w:sz w:val="28"/>
          <w:szCs w:val="28"/>
        </w:rPr>
        <w:t xml:space="preserve"> Они являются образцом работоспособности и полезности.</w:t>
      </w:r>
    </w:p>
    <w:p w:rsidR="00852D12" w:rsidRDefault="00852D12" w:rsidP="008911B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Цель проекта: изучить биографии выдающихся людей нашей страны, ответить на вопрос темы: «Почему ведущим высшим учебным заведениям присвоены имена знаменитостей РФ</w:t>
      </w:r>
      <w:r w:rsidR="0011694B">
        <w:rPr>
          <w:b w:val="0"/>
          <w:sz w:val="28"/>
          <w:szCs w:val="28"/>
        </w:rPr>
        <w:t>?»</w:t>
      </w:r>
      <w:r>
        <w:rPr>
          <w:b w:val="0"/>
          <w:sz w:val="28"/>
          <w:szCs w:val="28"/>
        </w:rPr>
        <w:t>.</w:t>
      </w:r>
    </w:p>
    <w:p w:rsidR="00852D12" w:rsidRDefault="00852D12" w:rsidP="008911B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выполнения этой цели предстоит решить следующие задачи.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Познакомиться с литературой по данной теме.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Узнать больше сведений из биографии этих людей.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Выявить причины присвоения имен высшим учебным заведениям.</w:t>
      </w:r>
    </w:p>
    <w:p w:rsidR="00852D12" w:rsidRDefault="00852D12" w:rsidP="00852D12">
      <w:pPr>
        <w:pStyle w:val="1"/>
        <w:numPr>
          <w:ilvl w:val="0"/>
          <w:numId w:val="3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Проникнуть в смысл такого подхода информации об учебных заведениях, где студенты получают высшее образование.</w:t>
      </w:r>
    </w:p>
    <w:p w:rsidR="00852D12" w:rsidRDefault="00852D12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Объект исследования: биографии ученых и практиков.</w:t>
      </w:r>
    </w:p>
    <w:p w:rsidR="00C1585C" w:rsidRDefault="004A7AB1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Предмет исследования: в</w:t>
      </w:r>
      <w:r w:rsidR="00C1585C">
        <w:rPr>
          <w:b w:val="0"/>
          <w:sz w:val="28"/>
          <w:szCs w:val="28"/>
        </w:rPr>
        <w:t>узы России, которым присвоены имена выдающихся людей.</w:t>
      </w:r>
    </w:p>
    <w:p w:rsidR="00C1585C" w:rsidRDefault="00C1585C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Гипотеза состоит в том, что если осуществить поставленные цели и задачи, то можно доказать, что вузам присвоены неслучайные имена, которые ориентируют студентов и преподавателей быть высоконравственными, соответствовать требованиям учебных заведений, идти вперед в научных открытиях и гордиться историческими корнями учебного заведения. </w:t>
      </w:r>
    </w:p>
    <w:p w:rsidR="00C1585C" w:rsidRDefault="00C1585C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Новизна проекта в том, чтобы собрать информацию о ведущих учебных заведениях с целью познакомить сверстников с вузами, в которых они могут получить</w:t>
      </w:r>
      <w:r w:rsidR="00B65B99">
        <w:rPr>
          <w:b w:val="0"/>
          <w:sz w:val="28"/>
          <w:szCs w:val="28"/>
        </w:rPr>
        <w:t xml:space="preserve"> выбранную профессию.</w:t>
      </w:r>
    </w:p>
    <w:p w:rsidR="00B65B99" w:rsidRDefault="00B65B99" w:rsidP="00852D12">
      <w:pPr>
        <w:pStyle w:val="1"/>
        <w:spacing w:line="360" w:lineRule="auto"/>
        <w:ind w:left="106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Методы исследования проблемы: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чтения.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анализа полученной информации.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наглядности: фотографии учебных заведений.</w:t>
      </w:r>
    </w:p>
    <w:p w:rsidR="00B65B99" w:rsidRDefault="00B65B99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пропаганды познавательного материала.</w:t>
      </w:r>
    </w:p>
    <w:p w:rsidR="00C71BBD" w:rsidRDefault="00C71BBD" w:rsidP="00B65B99">
      <w:pPr>
        <w:pStyle w:val="1"/>
        <w:numPr>
          <w:ilvl w:val="0"/>
          <w:numId w:val="4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 опроса.</w:t>
      </w:r>
    </w:p>
    <w:p w:rsidR="00441D1C" w:rsidRDefault="00441D1C" w:rsidP="00441D1C">
      <w:pPr>
        <w:pStyle w:val="1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II</w:t>
      </w:r>
      <w:r w:rsidRPr="00441D1C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Главная часть. </w:t>
      </w:r>
      <w:r w:rsidRPr="00441D1C">
        <w:rPr>
          <w:b w:val="0"/>
          <w:sz w:val="28"/>
          <w:szCs w:val="28"/>
        </w:rPr>
        <w:t>Почему ведущим вузам РФ присвоены имена выдающихся людей?</w:t>
      </w:r>
    </w:p>
    <w:p w:rsidR="00CA59CA" w:rsidRDefault="00441D1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2. 1.Московский Государственный Университет носит имя Михаила Васильевича Ломоносова, гениального ученого и замечательного поэта.</w:t>
      </w:r>
      <w:r w:rsidR="00CA59CA">
        <w:rPr>
          <w:b/>
          <w:sz w:val="28"/>
          <w:szCs w:val="28"/>
        </w:rPr>
        <w:t xml:space="preserve"> </w:t>
      </w:r>
      <w:r w:rsidR="00CA59CA" w:rsidRPr="00CA59CA">
        <w:rPr>
          <w:sz w:val="28"/>
          <w:szCs w:val="28"/>
        </w:rPr>
        <w:t>Императорский Московский университет был основан в 1755 году и назывался императорским до 1917 года. Имя М. В. Ломоносова присвоено вузу в 1940 году. Университет включает в себя 15научно-исследовательских институтов, 43 факультета и 7 филиалов, в том числе зарубежных. С 1992 года ректором университета является Виктор Антонович Садовничий, математик, деятель высшего образования.</w:t>
      </w:r>
      <w:r w:rsidR="00CA59CA">
        <w:rPr>
          <w:b/>
          <w:sz w:val="28"/>
          <w:szCs w:val="28"/>
        </w:rPr>
        <w:t xml:space="preserve"> </w:t>
      </w:r>
    </w:p>
    <w:p w:rsidR="00C35AB7" w:rsidRDefault="00C35AB7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35AB7">
        <w:rPr>
          <w:sz w:val="28"/>
          <w:szCs w:val="28"/>
        </w:rPr>
        <w:t>Создание университета</w:t>
      </w:r>
      <w:r>
        <w:rPr>
          <w:sz w:val="28"/>
          <w:szCs w:val="28"/>
        </w:rPr>
        <w:t xml:space="preserve"> было предложено И. И. Шуваловым и М. В. Ломоносовым. Первоначально открытие университета планировалось на 1754 год, однако из-за подготовительных работ, связанных в первую очередь с ремонтом здания, открытие состоялось только в 1755 году. Указ о создании университета был подписан императрицей Елизаветой Петровной 24 января (4 февраля) 1755 года.</w:t>
      </w:r>
    </w:p>
    <w:p w:rsidR="00B77670" w:rsidRPr="00B77670" w:rsidRDefault="00B77670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Ранее, 12 (23 января) в День святой Татьяны, Елизаветой Петровной был утвержден проект об учреждении Московского Университета, поэтому именно Татьянин день (12 января) – по юлианскому календарю, по григорианскому календарю в </w:t>
      </w:r>
      <w:r>
        <w:rPr>
          <w:sz w:val="28"/>
          <w:szCs w:val="28"/>
          <w:lang w:val="en-US"/>
        </w:rPr>
        <w:t>XX</w:t>
      </w:r>
      <w:r w:rsidRPr="00B7767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 w:rsidRPr="00B77670">
        <w:rPr>
          <w:sz w:val="28"/>
          <w:szCs w:val="28"/>
        </w:rPr>
        <w:t xml:space="preserve"> </w:t>
      </w:r>
      <w:r>
        <w:rPr>
          <w:sz w:val="28"/>
          <w:szCs w:val="28"/>
        </w:rPr>
        <w:t>веках – 25 января) отмечается как дата основания Московского Университета и День российского студенчества. Первые лекции в университете были прочитаны 26 апреля (7 мая) 1755 года. Иван Иванович Шувалов стал куратором университета, Алексей Михайлович Аргамаков (1711-1757) первым директором. Ни в официальных документах, представленных в Сенат, ни в</w:t>
      </w:r>
      <w:r w:rsidR="006052C1">
        <w:rPr>
          <w:sz w:val="28"/>
          <w:szCs w:val="28"/>
        </w:rPr>
        <w:t xml:space="preserve"> </w:t>
      </w:r>
      <w:r>
        <w:rPr>
          <w:sz w:val="28"/>
          <w:szCs w:val="28"/>
        </w:rPr>
        <w:t>речах</w:t>
      </w:r>
      <w:r w:rsidR="006052C1">
        <w:rPr>
          <w:sz w:val="28"/>
          <w:szCs w:val="28"/>
        </w:rPr>
        <w:t xml:space="preserve">, произнесенных на открытии университета, имя Ломоносова даже не было упомянуто. По мнению историка М. Т. Белявского, «Шувалов не только присвоил себе авторство проекта и славу создателя университета», но «значительно испортил </w:t>
      </w:r>
      <w:proofErr w:type="spellStart"/>
      <w:r w:rsidR="006052C1">
        <w:rPr>
          <w:sz w:val="28"/>
          <w:szCs w:val="28"/>
        </w:rPr>
        <w:t>ломоносовский</w:t>
      </w:r>
      <w:proofErr w:type="spellEnd"/>
      <w:r w:rsidR="006052C1">
        <w:rPr>
          <w:sz w:val="28"/>
          <w:szCs w:val="28"/>
        </w:rPr>
        <w:t xml:space="preserve"> проект, внеся в него ряд положений, против которых с такой страстью боролся Ломоносов и другие передовые русские учёные В Академии наук».</w:t>
      </w:r>
    </w:p>
    <w:p w:rsidR="00775B3C" w:rsidRPr="00C71BBD" w:rsidRDefault="00775B3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 w:rsidRPr="00C71BBD">
        <w:rPr>
          <w:rFonts w:cs="Arial"/>
          <w:color w:val="202122"/>
          <w:sz w:val="28"/>
          <w:szCs w:val="28"/>
        </w:rPr>
        <w:lastRenderedPageBreak/>
        <w:t xml:space="preserve">В мае 1940 года университет торжественно отметил своё 185-летие и 175-летие со дня смерти М. В. Ломоносова, чьё имя университет стал носить с этого года. В ознаменование 185-летнего юбилея </w:t>
      </w:r>
      <w:r w:rsidR="00C71BBD">
        <w:rPr>
          <w:rFonts w:cs="Arial"/>
          <w:color w:val="202122"/>
          <w:sz w:val="28"/>
          <w:szCs w:val="28"/>
        </w:rPr>
        <w:t>Ломоносова</w:t>
      </w:r>
      <w:r w:rsidR="003D11E2">
        <w:rPr>
          <w:rFonts w:cs="Arial"/>
          <w:color w:val="202122"/>
          <w:sz w:val="28"/>
          <w:szCs w:val="28"/>
        </w:rPr>
        <w:t xml:space="preserve"> </w:t>
      </w:r>
      <w:r w:rsidRPr="00C71BBD">
        <w:rPr>
          <w:rFonts w:cs="Arial"/>
          <w:color w:val="202122"/>
          <w:sz w:val="28"/>
          <w:szCs w:val="28"/>
        </w:rPr>
        <w:t>указом Верховного совета СССР МГУ был награждён орденом Ленина (07.05.1940).</w:t>
      </w:r>
    </w:p>
    <w:p w:rsidR="00775B3C" w:rsidRDefault="00775B3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 w:rsidRPr="00C71BBD">
        <w:rPr>
          <w:rFonts w:cs="Arial"/>
          <w:color w:val="202122"/>
          <w:sz w:val="28"/>
          <w:szCs w:val="28"/>
        </w:rPr>
        <w:t>Накануне Великой Отечественной войны Московский университет в своём составе имел семь факультетов: химический, физический, механико-математический, биологический, геолого-почвенный, географический и исторический. В МГУ было 75 кафедр, 11 научно-исследовательских институтов (математики, механики, физики, химии, географии, почвоведения, зоологии, ботаники, антропологии, морфогенеза, астрономии), 66 исследовательских и учебных лабораторий, две обсерватории, Ботанический сад, четыре музея, биологические станции в Звенигороде и на Белом море. Научная библиотека имени A. М. Горького насчитывала около миллиона томов.</w:t>
      </w:r>
    </w:p>
    <w:p w:rsidR="003D11E2" w:rsidRDefault="003D11E2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Почему М. В. Ломоносов великий ученый? Ломоносов изучал самые разные науки и сделал множество открытий, писал ученые труды и преподавал в академиях. По его инициативе появился Московский университет, где могли учиться представители разных сословий.</w:t>
      </w:r>
    </w:p>
    <w:p w:rsidR="00C92515" w:rsidRPr="00C92515" w:rsidRDefault="00C92515" w:rsidP="00C92515">
      <w:pPr>
        <w:shd w:val="clear" w:color="auto" w:fill="FFFFFF"/>
        <w:spacing w:line="360" w:lineRule="auto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cs="Arial"/>
          <w:color w:val="202122"/>
          <w:sz w:val="28"/>
          <w:szCs w:val="28"/>
        </w:rPr>
        <w:t xml:space="preserve">Ломоносов сделал открытия: 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Разработал принципы</w:t>
      </w:r>
      <w:r w:rsidRPr="00C92515">
        <w:rPr>
          <w:rFonts w:ascii="Arial" w:eastAsia="Times New Roman" w:hAnsi="Arial" w:cs="Arial"/>
          <w:color w:val="1F1F1F"/>
          <w:sz w:val="24"/>
          <w:szCs w:val="24"/>
          <w:lang w:eastAsia="ru-RU"/>
        </w:rPr>
        <w:t xml:space="preserve"> фи</w:t>
      </w: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зической химии.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Объяснил природу полярных сияний.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Получил твёрдую ртуть.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 w:rsidRPr="00C92515">
        <w:rPr>
          <w:rFonts w:ascii="Arial" w:eastAsia="Times New Roman" w:hAnsi="Arial" w:cs="Arial"/>
          <w:bCs/>
          <w:color w:val="1F1F1F"/>
          <w:sz w:val="24"/>
          <w:szCs w:val="24"/>
          <w:lang w:eastAsia="ru-RU"/>
        </w:rPr>
        <w:t xml:space="preserve">Произвел </w:t>
      </w:r>
      <w:r>
        <w:rPr>
          <w:rFonts w:ascii="Arial" w:eastAsia="Times New Roman" w:hAnsi="Arial" w:cs="Arial"/>
          <w:bCs/>
          <w:color w:val="1F1F1F"/>
          <w:sz w:val="24"/>
          <w:szCs w:val="24"/>
          <w:lang w:eastAsia="ru-RU"/>
        </w:rPr>
        <w:t>о</w:t>
      </w:r>
      <w:r w:rsidRPr="00C92515">
        <w:rPr>
          <w:rFonts w:ascii="Arial" w:eastAsia="Times New Roman" w:hAnsi="Arial" w:cs="Arial"/>
          <w:bCs/>
          <w:color w:val="1F1F1F"/>
          <w:sz w:val="24"/>
          <w:szCs w:val="24"/>
          <w:lang w:eastAsia="ru-RU"/>
        </w:rPr>
        <w:t>ткрытие</w:t>
      </w: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 атмосферы у Венеры.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Создал науку о стекле и принципы мозаики.</w:t>
      </w:r>
    </w:p>
    <w:p w:rsidR="00C92515" w:rsidRP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Разработал атомно-корпускулярную теорию строения вещества и материи.</w:t>
      </w:r>
    </w:p>
    <w:p w:rsid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 w:rsidRPr="00C92515"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Разработка принципов экономической географии</w:t>
      </w: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.</w:t>
      </w:r>
    </w:p>
    <w:p w:rsidR="00C92515" w:rsidRDefault="00C92515" w:rsidP="00C92515">
      <w:pPr>
        <w:numPr>
          <w:ilvl w:val="0"/>
          <w:numId w:val="7"/>
        </w:numPr>
        <w:shd w:val="clear" w:color="auto" w:fill="FFFFFF"/>
        <w:spacing w:after="60" w:line="360" w:lineRule="auto"/>
        <w:ind w:left="0"/>
        <w:rPr>
          <w:rFonts w:ascii="Arial" w:eastAsia="Times New Roman" w:hAnsi="Arial" w:cs="Arial"/>
          <w:color w:val="1F1F1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1F1F"/>
          <w:sz w:val="24"/>
          <w:szCs w:val="24"/>
          <w:lang w:eastAsia="ru-RU"/>
        </w:rPr>
        <w:t>Этот человек впервые в России создал лаборатории физики и химии, внес заметный вклад в развитие металлургии, геологии и географии.</w:t>
      </w:r>
    </w:p>
    <w:p w:rsidR="003D11E2" w:rsidRDefault="00C92515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lastRenderedPageBreak/>
        <w:t>Большой вклад Ломоносова и в облас</w:t>
      </w:r>
      <w:r w:rsidR="001A14A8">
        <w:rPr>
          <w:rFonts w:cs="Arial"/>
          <w:color w:val="202122"/>
          <w:sz w:val="28"/>
          <w:szCs w:val="28"/>
        </w:rPr>
        <w:t>ти русского я</w:t>
      </w:r>
      <w:r w:rsidR="00F70EFC">
        <w:rPr>
          <w:rFonts w:cs="Arial"/>
          <w:color w:val="202122"/>
          <w:sz w:val="28"/>
          <w:szCs w:val="28"/>
        </w:rPr>
        <w:t xml:space="preserve">зыка и литературы: </w:t>
      </w:r>
      <w:r w:rsidR="00B77864">
        <w:rPr>
          <w:rFonts w:cs="Arial"/>
          <w:color w:val="202122"/>
          <w:sz w:val="28"/>
          <w:szCs w:val="28"/>
        </w:rPr>
        <w:t xml:space="preserve">создал </w:t>
      </w:r>
      <w:r w:rsidR="00F70EFC">
        <w:rPr>
          <w:rFonts w:cs="Arial"/>
          <w:color w:val="202122"/>
          <w:sz w:val="28"/>
          <w:szCs w:val="28"/>
        </w:rPr>
        <w:t xml:space="preserve">«Российскую грамматику» - первую грамматику русского языка; </w:t>
      </w:r>
      <w:r w:rsidR="00B77864">
        <w:rPr>
          <w:rFonts w:cs="Arial"/>
          <w:color w:val="202122"/>
          <w:sz w:val="28"/>
          <w:szCs w:val="28"/>
        </w:rPr>
        <w:t xml:space="preserve">написал </w:t>
      </w:r>
      <w:r w:rsidR="00F70EFC">
        <w:rPr>
          <w:rFonts w:cs="Arial"/>
          <w:color w:val="202122"/>
          <w:sz w:val="28"/>
          <w:szCs w:val="28"/>
        </w:rPr>
        <w:t xml:space="preserve">«Краткое руководство к красноречию», трактат «О пользе книг церковных в российском языке» - первый </w:t>
      </w:r>
      <w:r w:rsidR="00B77864">
        <w:rPr>
          <w:rFonts w:cs="Arial"/>
          <w:color w:val="202122"/>
          <w:sz w:val="28"/>
          <w:szCs w:val="28"/>
        </w:rPr>
        <w:t xml:space="preserve">опыт о русской стилистике, сочинял </w:t>
      </w:r>
      <w:r w:rsidR="00F70EFC">
        <w:rPr>
          <w:rFonts w:cs="Arial"/>
          <w:color w:val="202122"/>
          <w:sz w:val="28"/>
          <w:szCs w:val="28"/>
        </w:rPr>
        <w:t xml:space="preserve"> оды. Ломоносов много сил отдал, чтобы российская наука развивалась, рождала своих ученых, чтобы российские профессора преподавали в университете.</w:t>
      </w:r>
    </w:p>
    <w:p w:rsidR="00F70EFC" w:rsidRDefault="00F70EFC" w:rsidP="00C71BBD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 xml:space="preserve">Именем Ломоносова назван главный университет в России. Связь науки и имени Михаила Васильевича Ломоносова очевидна, поэтому МГУ, имеющий разные направления </w:t>
      </w:r>
      <w:r w:rsidR="00174ABA">
        <w:rPr>
          <w:rFonts w:cs="Arial"/>
          <w:color w:val="202122"/>
          <w:sz w:val="28"/>
          <w:szCs w:val="28"/>
        </w:rPr>
        <w:t xml:space="preserve">получения </w:t>
      </w:r>
      <w:r>
        <w:rPr>
          <w:rFonts w:cs="Arial"/>
          <w:color w:val="202122"/>
          <w:sz w:val="28"/>
          <w:szCs w:val="28"/>
        </w:rPr>
        <w:t>профессий</w:t>
      </w:r>
      <w:r w:rsidR="00B77864">
        <w:rPr>
          <w:rFonts w:cs="Arial"/>
          <w:color w:val="202122"/>
          <w:sz w:val="28"/>
          <w:szCs w:val="28"/>
        </w:rPr>
        <w:t>,</w:t>
      </w:r>
      <w:r>
        <w:rPr>
          <w:rFonts w:cs="Arial"/>
          <w:color w:val="202122"/>
          <w:sz w:val="28"/>
          <w:szCs w:val="28"/>
        </w:rPr>
        <w:t xml:space="preserve"> носит почетное </w:t>
      </w:r>
      <w:r w:rsidR="00174ABA">
        <w:rPr>
          <w:rFonts w:cs="Arial"/>
          <w:color w:val="202122"/>
          <w:sz w:val="28"/>
          <w:szCs w:val="28"/>
        </w:rPr>
        <w:t xml:space="preserve">и достойное </w:t>
      </w:r>
      <w:r>
        <w:rPr>
          <w:rFonts w:cs="Arial"/>
          <w:color w:val="202122"/>
          <w:sz w:val="28"/>
          <w:szCs w:val="28"/>
        </w:rPr>
        <w:t xml:space="preserve">звание </w:t>
      </w:r>
      <w:r w:rsidR="00B77864">
        <w:rPr>
          <w:rFonts w:cs="Arial"/>
          <w:color w:val="202122"/>
          <w:sz w:val="28"/>
          <w:szCs w:val="28"/>
        </w:rPr>
        <w:t xml:space="preserve">имени </w:t>
      </w:r>
      <w:r>
        <w:rPr>
          <w:rFonts w:cs="Arial"/>
          <w:color w:val="202122"/>
          <w:sz w:val="28"/>
          <w:szCs w:val="28"/>
        </w:rPr>
        <w:t>Ломоносова.</w:t>
      </w:r>
    </w:p>
    <w:p w:rsidR="00682BCB" w:rsidRPr="00EA162A" w:rsidRDefault="00682BCB" w:rsidP="00EA162A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1F1F1F"/>
          <w:sz w:val="28"/>
          <w:szCs w:val="28"/>
          <w:shd w:val="clear" w:color="auto" w:fill="FFFFFF"/>
        </w:rPr>
      </w:pPr>
      <w:r>
        <w:rPr>
          <w:rFonts w:cs="Arial"/>
          <w:color w:val="202122"/>
          <w:sz w:val="28"/>
          <w:szCs w:val="28"/>
        </w:rPr>
        <w:t>2.2.</w:t>
      </w:r>
      <w:r w:rsidRPr="00682BCB"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r w:rsidR="00D36A51" w:rsidRPr="00EA162A">
        <w:rPr>
          <w:rFonts w:cs="Arial"/>
          <w:color w:val="1F1F1F"/>
          <w:sz w:val="28"/>
          <w:szCs w:val="28"/>
          <w:shd w:val="clear" w:color="auto" w:fill="FFFFFF"/>
        </w:rPr>
        <w:t xml:space="preserve">Именем Николая Ивановича Пирогова (1810-1881 </w:t>
      </w:r>
      <w:r w:rsidR="00EA162A">
        <w:rPr>
          <w:rFonts w:cs="Arial"/>
          <w:color w:val="1F1F1F"/>
          <w:sz w:val="28"/>
          <w:szCs w:val="28"/>
          <w:shd w:val="clear" w:color="auto" w:fill="FFFFFF"/>
        </w:rPr>
        <w:t>гг.) назван медицинский университет</w:t>
      </w:r>
      <w:r w:rsidR="00D36A51" w:rsidRPr="00EA162A">
        <w:rPr>
          <w:rFonts w:cs="Arial"/>
          <w:color w:val="1F1F1F"/>
          <w:sz w:val="28"/>
          <w:szCs w:val="28"/>
          <w:shd w:val="clear" w:color="auto" w:fill="FFFFFF"/>
        </w:rPr>
        <w:t xml:space="preserve"> в Москве. Н. И. Пирогов </w:t>
      </w:r>
      <w:r w:rsidR="00D36A51" w:rsidRPr="006F7E23">
        <w:rPr>
          <w:rFonts w:cs="Arial"/>
          <w:sz w:val="28"/>
          <w:szCs w:val="28"/>
          <w:shd w:val="clear" w:color="auto" w:fill="FFFFFF"/>
        </w:rPr>
        <w:t xml:space="preserve">– выдающийся русский хирург, основоположник военно-полевой хирургии, основатель школы анестезии. </w:t>
      </w:r>
      <w:r w:rsidR="002A5326" w:rsidRPr="006F7E23">
        <w:rPr>
          <w:rFonts w:cs="Arial"/>
          <w:sz w:val="28"/>
          <w:szCs w:val="28"/>
          <w:shd w:val="clear" w:color="auto" w:fill="FFFFFF"/>
        </w:rPr>
        <w:t>Мировую известность получил атлас</w:t>
      </w:r>
      <w:r w:rsidR="006F7E23" w:rsidRPr="006F7E23">
        <w:rPr>
          <w:rFonts w:cs="Arial"/>
          <w:sz w:val="28"/>
          <w:szCs w:val="28"/>
          <w:shd w:val="clear" w:color="auto" w:fill="FFFFFF"/>
        </w:rPr>
        <w:t xml:space="preserve"> Пирогова</w:t>
      </w:r>
      <w:r w:rsidR="00165878" w:rsidRPr="006F7E23">
        <w:rPr>
          <w:rFonts w:cs="Arial"/>
          <w:sz w:val="28"/>
          <w:szCs w:val="28"/>
          <w:shd w:val="clear" w:color="auto" w:fill="FFFFFF"/>
        </w:rPr>
        <w:t xml:space="preserve"> </w:t>
      </w:r>
      <w:r w:rsidR="006F7E23" w:rsidRPr="006F7E23">
        <w:rPr>
          <w:rFonts w:cs="Arial"/>
          <w:sz w:val="28"/>
          <w:szCs w:val="28"/>
          <w:shd w:val="clear" w:color="auto" w:fill="FFFFFF"/>
        </w:rPr>
        <w:t>«Топографическая анатомия». Присвоенное имя университету -</w:t>
      </w:r>
      <w:r w:rsidR="006F7E23">
        <w:rPr>
          <w:rFonts w:cs="Arial"/>
          <w:color w:val="FF0000"/>
          <w:sz w:val="28"/>
          <w:szCs w:val="28"/>
          <w:shd w:val="clear" w:color="auto" w:fill="FFFFFF"/>
        </w:rPr>
        <w:t xml:space="preserve"> </w:t>
      </w:r>
      <w:r w:rsidR="006F7E23">
        <w:rPr>
          <w:rFonts w:cs="Arial"/>
          <w:color w:val="1F1F1F"/>
          <w:sz w:val="28"/>
          <w:szCs w:val="28"/>
          <w:shd w:val="clear" w:color="auto" w:fill="FFFFFF"/>
        </w:rPr>
        <w:t>э</w:t>
      </w:r>
      <w:r w:rsidRPr="00EA162A">
        <w:rPr>
          <w:rFonts w:cs="Arial"/>
          <w:color w:val="1F1F1F"/>
          <w:sz w:val="28"/>
          <w:szCs w:val="28"/>
          <w:shd w:val="clear" w:color="auto" w:fill="FFFFFF"/>
        </w:rPr>
        <w:t xml:space="preserve">то дань уважения авторитету врача, имя которого с гордостью </w:t>
      </w:r>
      <w:r w:rsidR="006F7E23">
        <w:rPr>
          <w:rFonts w:cs="Arial"/>
          <w:color w:val="1F1F1F"/>
          <w:sz w:val="28"/>
          <w:szCs w:val="28"/>
          <w:shd w:val="clear" w:color="auto" w:fill="FFFFFF"/>
        </w:rPr>
        <w:t>и ответственностью носит высшее учебное заведение</w:t>
      </w:r>
      <w:r w:rsidRPr="00EA162A">
        <w:rPr>
          <w:rFonts w:cs="Arial"/>
          <w:color w:val="1F1F1F"/>
          <w:sz w:val="28"/>
          <w:szCs w:val="28"/>
          <w:shd w:val="clear" w:color="auto" w:fill="FFFFFF"/>
        </w:rPr>
        <w:t>.</w:t>
      </w:r>
    </w:p>
    <w:p w:rsidR="00B61CDA" w:rsidRPr="00EA162A" w:rsidRDefault="00B61CDA" w:rsidP="00EA162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>РНИМУ им. Н.И. Пирогова – ведущий научно-образовательный медицинский центр, обеспечивающий подготовку врачей (специальности – лечебное дело, педиатрия, стоматология), провизоров, клинических психологов, социальных работников, а также уникальных медицинских научных кадров (специальности – медицинская биохимия, медицинская кибернетика, медицинская биофизика).</w:t>
      </w:r>
    </w:p>
    <w:p w:rsidR="00B61CDA" w:rsidRDefault="00B61CDA" w:rsidP="00B63373">
      <w:pPr>
        <w:shd w:val="clear" w:color="auto" w:fill="FFFFFF"/>
        <w:spacing w:after="150" w:line="360" w:lineRule="auto"/>
        <w:ind w:firstLine="708"/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</w:pPr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 активно участвует в реализации концепции непрерывного образования, предлагая образовательные услуги по подготовке абитуриентов на подготовительных курсах, обучение по программам </w:t>
      </w:r>
      <w:proofErr w:type="spellStart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подготовки кадров высшей квалификации, дополнительное профессиональное образование. По программам высшего профессионального образования в Университете ежегодно обучается более 12 000 человек и </w:t>
      </w:r>
      <w:r w:rsidRP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более 10 000 человек – по программам дополнительного профессионального образования.</w:t>
      </w:r>
      <w:r w:rsidR="00EA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62A">
        <w:rPr>
          <w:rFonts w:ascii="Times New Roman" w:eastAsia="Times New Roman" w:hAnsi="Times New Roman" w:cs="Arial"/>
          <w:color w:val="1F1F1F"/>
          <w:sz w:val="28"/>
          <w:szCs w:val="28"/>
          <w:lang w:eastAsia="ru-RU"/>
        </w:rPr>
        <w:t>Какой вклад в развитие медицины внёс Николай Иванович Пирогов?</w:t>
      </w:r>
      <w:r w:rsidR="00EA162A">
        <w:rPr>
          <w:rFonts w:ascii="Times New Roman" w:eastAsia="Times New Roman" w:hAnsi="Times New Roman" w:cs="Arial"/>
          <w:color w:val="1F1F1F"/>
          <w:sz w:val="28"/>
          <w:szCs w:val="28"/>
          <w:lang w:eastAsia="ru-RU"/>
        </w:rPr>
        <w:t xml:space="preserve"> Оперируя раненых, Пирогов впервые в истории русской медицины применил гипсовую повязку, дав начало сберегательной тактике лечения ранений конечностей и избавив многих солдат и офицеров от ампутации. Во время осады Севастополя (1854 г.) Пирогов руководил обучением и работой сестер милосердия. Был первым врачом, кто внедрил повсеместное применение общего обезболивания, приспособив его в военно-полевых условиях.</w:t>
      </w:r>
      <w:r w:rsidR="0028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62A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>Николай Иванович Пирогов родился 25</w:t>
      </w:r>
      <w:r w:rsidR="00281D45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 xml:space="preserve"> ноября 1810 в купеческой семье в Москве Подольской губернии. </w:t>
      </w:r>
      <w:r w:rsidR="002A5326" w:rsidRPr="00EA162A">
        <w:rPr>
          <w:rFonts w:ascii="Times New Roman" w:hAnsi="Times New Roman" w:cs="Arial"/>
          <w:color w:val="202122"/>
          <w:sz w:val="28"/>
          <w:szCs w:val="28"/>
        </w:rPr>
        <w:t xml:space="preserve">в семье военного казначея, майора Ивана Ивановича Пирогова (1772—1826). Был тринадцатым ребёнком в семье. Мать — Елизавета Ивановна Новикова, принадлежала к старой московской купеческой семье. </w:t>
      </w:r>
      <w:r w:rsidR="00281D45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>Прошел как хирург три войны (участвовал в обороне Севастополя – 1854-</w:t>
      </w:r>
      <w:r w:rsidR="002A5326">
        <w:rPr>
          <w:rFonts w:ascii="Times New Roman" w:hAnsi="Times New Roman" w:cs="Arial"/>
          <w:color w:val="474747"/>
          <w:sz w:val="28"/>
          <w:szCs w:val="28"/>
          <w:shd w:val="clear" w:color="auto" w:fill="FFFFFF"/>
        </w:rPr>
        <w:t>1955 гг., франко-прусской войне – 1870-1871 гг., русско-турецкой войне 1877-1878 гг. Мировую известность получил атлас Н. И. Пирогова «Топонимическая анатомия».</w:t>
      </w:r>
    </w:p>
    <w:p w:rsidR="00322437" w:rsidRPr="00C6453C" w:rsidRDefault="00322437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sz w:val="28"/>
          <w:szCs w:val="28"/>
        </w:rPr>
      </w:pPr>
      <w:r w:rsidRPr="00C6453C">
        <w:rPr>
          <w:rFonts w:cs="Arial"/>
          <w:sz w:val="28"/>
          <w:szCs w:val="28"/>
        </w:rPr>
        <w:t>Первоначальное образование получил дома. В 1822—1824 </w:t>
      </w:r>
      <w:r w:rsidR="004E7E35">
        <w:rPr>
          <w:rFonts w:cs="Arial"/>
          <w:sz w:val="28"/>
          <w:szCs w:val="28"/>
        </w:rPr>
        <w:t xml:space="preserve">годах учился в частном пансионе В. С. </w:t>
      </w:r>
      <w:proofErr w:type="spellStart"/>
      <w:r w:rsidR="004E7E35">
        <w:rPr>
          <w:rFonts w:cs="Arial"/>
          <w:sz w:val="28"/>
          <w:szCs w:val="28"/>
        </w:rPr>
        <w:t>Кряжева</w:t>
      </w:r>
      <w:proofErr w:type="spellEnd"/>
      <w:r w:rsidRPr="00C6453C">
        <w:rPr>
          <w:rFonts w:cs="Arial"/>
          <w:sz w:val="28"/>
          <w:szCs w:val="28"/>
        </w:rPr>
        <w:t>, который вынужден был оставить из-за ухудшившегося материального положения отца. Определяющую роль в решении учиться мед</w:t>
      </w:r>
      <w:r w:rsidR="004E7E35">
        <w:rPr>
          <w:rFonts w:cs="Arial"/>
          <w:sz w:val="28"/>
          <w:szCs w:val="28"/>
        </w:rPr>
        <w:t>ицине сыграл профессор медицины Е. О. Мухин</w:t>
      </w:r>
      <w:r w:rsidRPr="00C6453C">
        <w:rPr>
          <w:rFonts w:cs="Arial"/>
          <w:sz w:val="28"/>
          <w:szCs w:val="28"/>
        </w:rPr>
        <w:t>, который бывал в семье Пироговых. Этого человека Пирогов считал своим духовным отцом. Мухин заботился о Пирогове, помогал семье деньгами, даж</w:t>
      </w:r>
      <w:r w:rsidR="004E7E35">
        <w:rPr>
          <w:rFonts w:cs="Arial"/>
          <w:sz w:val="28"/>
          <w:szCs w:val="28"/>
        </w:rPr>
        <w:t>е предложил матери сделать сына казеннокоштным</w:t>
      </w:r>
      <w:r w:rsidRPr="00C6453C">
        <w:rPr>
          <w:rFonts w:cs="Arial"/>
          <w:sz w:val="28"/>
          <w:szCs w:val="28"/>
        </w:rPr>
        <w:t> студентом</w:t>
      </w:r>
      <w:r w:rsidR="00C6453C">
        <w:rPr>
          <w:rFonts w:cs="Arial"/>
          <w:sz w:val="28"/>
          <w:szCs w:val="28"/>
        </w:rPr>
        <w:t xml:space="preserve"> (учащимся за счет государственных средств)</w:t>
      </w:r>
      <w:r w:rsidRPr="00C6453C">
        <w:rPr>
          <w:rFonts w:cs="Arial"/>
          <w:sz w:val="28"/>
          <w:szCs w:val="28"/>
        </w:rPr>
        <w:t>, но несмотря на нужду в семье, мать Пирогова отказалась, сочтя это унизительным.</w:t>
      </w:r>
    </w:p>
    <w:p w:rsidR="004E7E35" w:rsidRDefault="004E7E35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 1824 году поступил своекоштным студентом на медицинский факультет Императорского Московского университета</w:t>
      </w:r>
      <w:r w:rsidR="00322437" w:rsidRPr="00C6453C">
        <w:rPr>
          <w:rFonts w:cs="Arial"/>
          <w:sz w:val="28"/>
          <w:szCs w:val="28"/>
        </w:rPr>
        <w:t xml:space="preserve">. В этот период семья Пироговых крайне бедствовала, у Пирогова не было студенческого мундира, и чтобы скрыть это, он сидел на лекциях в шинели, страдая от жары. В </w:t>
      </w:r>
      <w:r>
        <w:rPr>
          <w:rFonts w:cs="Arial"/>
          <w:sz w:val="28"/>
          <w:szCs w:val="28"/>
        </w:rPr>
        <w:lastRenderedPageBreak/>
        <w:t xml:space="preserve">университете слушал лекции Х. И. </w:t>
      </w:r>
      <w:proofErr w:type="spellStart"/>
      <w:r>
        <w:rPr>
          <w:rFonts w:cs="Arial"/>
          <w:sz w:val="28"/>
          <w:szCs w:val="28"/>
        </w:rPr>
        <w:t>Лодера</w:t>
      </w:r>
      <w:proofErr w:type="spellEnd"/>
      <w:r>
        <w:rPr>
          <w:rFonts w:cs="Arial"/>
          <w:sz w:val="28"/>
          <w:szCs w:val="28"/>
        </w:rPr>
        <w:t xml:space="preserve">, М. Я. </w:t>
      </w:r>
      <w:proofErr w:type="spellStart"/>
      <w:r>
        <w:rPr>
          <w:rFonts w:cs="Arial"/>
          <w:sz w:val="28"/>
          <w:szCs w:val="28"/>
        </w:rPr>
        <w:t>Мудрова</w:t>
      </w:r>
      <w:proofErr w:type="spellEnd"/>
      <w:r>
        <w:rPr>
          <w:rFonts w:cs="Arial"/>
          <w:sz w:val="28"/>
          <w:szCs w:val="28"/>
        </w:rPr>
        <w:t>, Е. О. Мухина</w:t>
      </w:r>
      <w:r w:rsidR="00322437" w:rsidRPr="00C6453C">
        <w:rPr>
          <w:rFonts w:cs="Arial"/>
          <w:sz w:val="28"/>
          <w:szCs w:val="28"/>
        </w:rPr>
        <w:t>, которые оказали значительное влияние на становление научных взглядов Пирогова</w:t>
      </w:r>
      <w:hyperlink r:id="rId5" w:anchor="cite_note-_3d8fc6ba1b43ae81-4" w:history="1">
        <w:r w:rsidR="00322437" w:rsidRPr="00C6453C">
          <w:rPr>
            <w:rStyle w:val="cite-bracket"/>
            <w:rFonts w:cs="Arial"/>
            <w:sz w:val="28"/>
            <w:szCs w:val="28"/>
            <w:vertAlign w:val="superscript"/>
          </w:rPr>
          <w:t>[</w:t>
        </w:r>
        <w:r w:rsidR="00322437" w:rsidRPr="00C6453C">
          <w:rPr>
            <w:rStyle w:val="a6"/>
            <w:rFonts w:cs="Arial"/>
            <w:color w:val="auto"/>
            <w:sz w:val="28"/>
            <w:szCs w:val="28"/>
            <w:vertAlign w:val="superscript"/>
          </w:rPr>
          <w:t>4</w:t>
        </w:r>
        <w:r w:rsidR="00322437" w:rsidRPr="00C6453C">
          <w:rPr>
            <w:rStyle w:val="cite-bracket"/>
            <w:rFonts w:cs="Arial"/>
            <w:sz w:val="28"/>
            <w:szCs w:val="28"/>
            <w:vertAlign w:val="superscript"/>
          </w:rPr>
          <w:t>]</w:t>
        </w:r>
      </w:hyperlink>
      <w:r w:rsidR="00322437" w:rsidRPr="00C6453C">
        <w:rPr>
          <w:rFonts w:cs="Arial"/>
          <w:sz w:val="28"/>
          <w:szCs w:val="28"/>
        </w:rPr>
        <w:t>. В 1828 году окончил отделение врачебных (медицинских) наук университета со степенью </w:t>
      </w:r>
      <w:r w:rsidR="002D635B">
        <w:rPr>
          <w:rFonts w:cs="Arial"/>
          <w:sz w:val="28"/>
          <w:szCs w:val="28"/>
        </w:rPr>
        <w:t>лекаря</w:t>
      </w:r>
      <w:r w:rsidR="00322437" w:rsidRPr="00C6453C">
        <w:rPr>
          <w:rFonts w:cs="Arial"/>
          <w:sz w:val="28"/>
          <w:szCs w:val="28"/>
        </w:rPr>
        <w:t> и был зачислен в воспитанники </w:t>
      </w:r>
      <w:r w:rsidR="002D635B">
        <w:rPr>
          <w:rFonts w:cs="Arial"/>
          <w:sz w:val="28"/>
          <w:szCs w:val="28"/>
        </w:rPr>
        <w:t>Профессорского института</w:t>
      </w:r>
      <w:r>
        <w:rPr>
          <w:rFonts w:cs="Arial"/>
          <w:sz w:val="28"/>
          <w:szCs w:val="28"/>
        </w:rPr>
        <w:t>, открытого при Дерптском университете</w:t>
      </w:r>
      <w:r w:rsidR="00322437" w:rsidRPr="00C6453C">
        <w:rPr>
          <w:rFonts w:cs="Arial"/>
          <w:sz w:val="28"/>
          <w:szCs w:val="28"/>
        </w:rPr>
        <w:t> для подготовки будущих профессоров российских университетов. Занима</w:t>
      </w:r>
      <w:r>
        <w:rPr>
          <w:rFonts w:cs="Arial"/>
          <w:sz w:val="28"/>
          <w:szCs w:val="28"/>
        </w:rPr>
        <w:t xml:space="preserve">лся под руководством профессора И. Ф. </w:t>
      </w:r>
      <w:proofErr w:type="spellStart"/>
      <w:r>
        <w:rPr>
          <w:rFonts w:cs="Arial"/>
          <w:sz w:val="28"/>
          <w:szCs w:val="28"/>
        </w:rPr>
        <w:t>Мойера</w:t>
      </w:r>
      <w:proofErr w:type="spellEnd"/>
      <w:r w:rsidR="00322437" w:rsidRPr="00C6453C">
        <w:rPr>
          <w:rFonts w:cs="Arial"/>
          <w:sz w:val="28"/>
          <w:szCs w:val="28"/>
        </w:rPr>
        <w:t>,</w:t>
      </w:r>
      <w:r>
        <w:rPr>
          <w:rFonts w:cs="Arial"/>
          <w:sz w:val="28"/>
          <w:szCs w:val="28"/>
        </w:rPr>
        <w:t xml:space="preserve"> в доме которого познакомился с В. А. Жуковским</w:t>
      </w:r>
      <w:r w:rsidR="00322437" w:rsidRPr="00C6453C">
        <w:rPr>
          <w:rFonts w:cs="Arial"/>
          <w:sz w:val="28"/>
          <w:szCs w:val="28"/>
        </w:rPr>
        <w:t>, а в Дерп</w:t>
      </w:r>
      <w:r>
        <w:rPr>
          <w:rFonts w:cs="Arial"/>
          <w:sz w:val="28"/>
          <w:szCs w:val="28"/>
        </w:rPr>
        <w:t>тском университете подружился с В. И. Далем</w:t>
      </w:r>
    </w:p>
    <w:p w:rsidR="00322437" w:rsidRPr="00F72226" w:rsidRDefault="004E7E35" w:rsidP="00CC3B6F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 1833 году, после защиты</w:t>
      </w:r>
      <w:r w:rsidR="00CC3B6F">
        <w:rPr>
          <w:rFonts w:cs="Arial"/>
          <w:sz w:val="28"/>
          <w:szCs w:val="28"/>
        </w:rPr>
        <w:t xml:space="preserve"> диссертации (тема: «Является ли перевязка брюшной аорты при аневризме паховой области легко выполнимым и безопасным вмешательством?») на степень доктора медицины был направлен для учебы в Берлинский университет </w:t>
      </w:r>
      <w:r w:rsidR="00322437" w:rsidRPr="00C6453C">
        <w:rPr>
          <w:rFonts w:cs="Arial"/>
          <w:sz w:val="28"/>
          <w:szCs w:val="28"/>
        </w:rPr>
        <w:t>вместе с группой из одиннадцати своих товарищей по Профессорс</w:t>
      </w:r>
      <w:r w:rsidR="00CC3B6F">
        <w:rPr>
          <w:rFonts w:cs="Arial"/>
          <w:sz w:val="28"/>
          <w:szCs w:val="28"/>
        </w:rPr>
        <w:t xml:space="preserve">кому институту (среди которых – Ф. И. Иноземцев, </w:t>
      </w:r>
      <w:proofErr w:type="spellStart"/>
      <w:r w:rsidR="00CC3B6F">
        <w:rPr>
          <w:rFonts w:cs="Arial"/>
          <w:sz w:val="28"/>
          <w:szCs w:val="28"/>
        </w:rPr>
        <w:t>П.Д.Калмыко</w:t>
      </w:r>
      <w:proofErr w:type="spellEnd"/>
      <w:r w:rsidR="00CC3B6F">
        <w:rPr>
          <w:rFonts w:cs="Arial"/>
          <w:sz w:val="28"/>
          <w:szCs w:val="28"/>
        </w:rPr>
        <w:t>,</w:t>
      </w:r>
      <w:r w:rsidR="00930762">
        <w:rPr>
          <w:rFonts w:cs="Arial"/>
          <w:sz w:val="28"/>
          <w:szCs w:val="28"/>
        </w:rPr>
        <w:t xml:space="preserve"> </w:t>
      </w:r>
      <w:proofErr w:type="spellStart"/>
      <w:r w:rsidR="00CC3B6F">
        <w:rPr>
          <w:rFonts w:cs="Arial"/>
          <w:sz w:val="28"/>
          <w:szCs w:val="28"/>
        </w:rPr>
        <w:t>Д.Л.Крюков</w:t>
      </w:r>
      <w:proofErr w:type="spellEnd"/>
      <w:r w:rsidR="00CC3B6F">
        <w:rPr>
          <w:rFonts w:cs="Arial"/>
          <w:sz w:val="28"/>
          <w:szCs w:val="28"/>
        </w:rPr>
        <w:t>,</w:t>
      </w:r>
      <w:r w:rsidR="00930762">
        <w:rPr>
          <w:rFonts w:cs="Arial"/>
          <w:sz w:val="28"/>
          <w:szCs w:val="28"/>
        </w:rPr>
        <w:t xml:space="preserve"> </w:t>
      </w:r>
      <w:proofErr w:type="spellStart"/>
      <w:r w:rsidR="00CC3B6F">
        <w:rPr>
          <w:rFonts w:cs="Arial"/>
          <w:sz w:val="28"/>
          <w:szCs w:val="28"/>
        </w:rPr>
        <w:t>М.С.Куторга</w:t>
      </w:r>
      <w:proofErr w:type="spellEnd"/>
      <w:r w:rsidR="00CC3B6F">
        <w:rPr>
          <w:rFonts w:cs="Arial"/>
          <w:sz w:val="28"/>
          <w:szCs w:val="28"/>
        </w:rPr>
        <w:t>,</w:t>
      </w:r>
      <w:r w:rsidR="00930762">
        <w:rPr>
          <w:rFonts w:cs="Arial"/>
          <w:sz w:val="28"/>
          <w:szCs w:val="28"/>
        </w:rPr>
        <w:t xml:space="preserve"> </w:t>
      </w:r>
      <w:proofErr w:type="spellStart"/>
      <w:r w:rsidR="00CC3B6F">
        <w:rPr>
          <w:rFonts w:cs="Arial"/>
          <w:sz w:val="28"/>
          <w:szCs w:val="28"/>
        </w:rPr>
        <w:t>В.С.Печерин</w:t>
      </w:r>
      <w:proofErr w:type="spellEnd"/>
      <w:r w:rsidR="00CC3B6F">
        <w:rPr>
          <w:rFonts w:cs="Arial"/>
          <w:sz w:val="28"/>
          <w:szCs w:val="28"/>
        </w:rPr>
        <w:t xml:space="preserve">, А. М. </w:t>
      </w:r>
      <w:proofErr w:type="spellStart"/>
      <w:r w:rsidR="00CC3B6F">
        <w:rPr>
          <w:rFonts w:cs="Arial"/>
          <w:sz w:val="28"/>
          <w:szCs w:val="28"/>
        </w:rPr>
        <w:t>Филомафитский</w:t>
      </w:r>
      <w:proofErr w:type="spellEnd"/>
      <w:r w:rsidR="00CC3B6F">
        <w:rPr>
          <w:rFonts w:cs="Arial"/>
          <w:sz w:val="28"/>
          <w:szCs w:val="28"/>
        </w:rPr>
        <w:t>, А. И. Чивилёв.</w:t>
      </w:r>
    </w:p>
    <w:p w:rsidR="00C6453C" w:rsidRDefault="00C6453C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ascii="Arial" w:hAnsi="Arial" w:cs="Arial"/>
          <w:color w:val="202122"/>
          <w:sz w:val="21"/>
          <w:szCs w:val="21"/>
        </w:rPr>
      </w:pPr>
      <w:r w:rsidRPr="00F72226">
        <w:rPr>
          <w:rFonts w:cs="Arial"/>
          <w:sz w:val="28"/>
          <w:szCs w:val="28"/>
        </w:rPr>
        <w:t>После возвращения в Россию (1836) Пирогову было предложено выбрать университет, в котором он пожелал бы получить профес</w:t>
      </w:r>
      <w:r w:rsidR="00CC3B6F">
        <w:rPr>
          <w:rFonts w:cs="Arial"/>
          <w:sz w:val="28"/>
          <w:szCs w:val="28"/>
        </w:rPr>
        <w:t>сорскую кафедру. Пирогов выбрал Московский университет</w:t>
      </w:r>
      <w:r w:rsidRPr="00F72226">
        <w:rPr>
          <w:rFonts w:cs="Arial"/>
          <w:sz w:val="28"/>
          <w:szCs w:val="28"/>
        </w:rPr>
        <w:t>, но по дороге домой заболел и надол</w:t>
      </w:r>
      <w:r w:rsidR="00CC3B6F">
        <w:rPr>
          <w:rFonts w:cs="Arial"/>
          <w:sz w:val="28"/>
          <w:szCs w:val="28"/>
        </w:rPr>
        <w:t>го задержался в Риге</w:t>
      </w:r>
      <w:r w:rsidRPr="00F72226">
        <w:rPr>
          <w:rFonts w:cs="Arial"/>
          <w:sz w:val="28"/>
          <w:szCs w:val="28"/>
        </w:rPr>
        <w:t>. Т</w:t>
      </w:r>
      <w:r w:rsidR="007205EB">
        <w:rPr>
          <w:rFonts w:cs="Arial"/>
          <w:sz w:val="28"/>
          <w:szCs w:val="28"/>
        </w:rPr>
        <w:t>ем временем кафедра хирургии на Медицинском факультете Московского университета</w:t>
      </w:r>
      <w:r w:rsidRPr="00F72226">
        <w:rPr>
          <w:rFonts w:cs="Arial"/>
          <w:sz w:val="28"/>
          <w:szCs w:val="28"/>
        </w:rPr>
        <w:t>, к великому огорчению Пирогова, оказал</w:t>
      </w:r>
      <w:r w:rsidR="007205EB">
        <w:rPr>
          <w:rFonts w:cs="Arial"/>
          <w:sz w:val="28"/>
          <w:szCs w:val="28"/>
        </w:rPr>
        <w:t>ась занята и Пирогов был избран профессором</w:t>
      </w:r>
      <w:r w:rsidRPr="00F72226">
        <w:rPr>
          <w:rFonts w:cs="Arial"/>
          <w:sz w:val="28"/>
          <w:szCs w:val="28"/>
        </w:rPr>
        <w:t> кафедры теоретической и практической хирургии Императорского Дерптского университета</w:t>
      </w:r>
      <w:hyperlink r:id="rId6" w:anchor="cite_note-7" w:history="1">
        <w:r w:rsidRPr="00F72226">
          <w:rPr>
            <w:rStyle w:val="cite-bracket"/>
            <w:rFonts w:cs="Arial"/>
            <w:sz w:val="28"/>
            <w:szCs w:val="28"/>
            <w:vertAlign w:val="superscript"/>
          </w:rPr>
          <w:t>]</w:t>
        </w:r>
      </w:hyperlink>
      <w:r w:rsidRPr="00F72226">
        <w:rPr>
          <w:rFonts w:cs="Arial"/>
          <w:sz w:val="28"/>
          <w:szCs w:val="28"/>
        </w:rPr>
        <w:t>, где он стал первым русским профессором, возглавившим кафедру</w:t>
      </w:r>
      <w:r>
        <w:rPr>
          <w:rFonts w:ascii="Arial" w:hAnsi="Arial" w:cs="Arial"/>
          <w:color w:val="202122"/>
          <w:sz w:val="21"/>
          <w:szCs w:val="21"/>
        </w:rPr>
        <w:t>.</w:t>
      </w:r>
    </w:p>
    <w:p w:rsidR="00F72226" w:rsidRDefault="00F72226" w:rsidP="004578B5">
      <w:pPr>
        <w:pStyle w:val="a5"/>
        <w:shd w:val="clear" w:color="auto" w:fill="FFFFFF"/>
        <w:spacing w:before="120" w:beforeAutospacing="0" w:after="120" w:afterAutospacing="0" w:line="360" w:lineRule="auto"/>
        <w:rPr>
          <w:rFonts w:cs="Arial"/>
          <w:color w:val="202122"/>
          <w:sz w:val="28"/>
          <w:szCs w:val="28"/>
        </w:rPr>
      </w:pPr>
      <w:r w:rsidRPr="004578B5">
        <w:rPr>
          <w:rFonts w:cs="Arial"/>
          <w:color w:val="202122"/>
          <w:sz w:val="28"/>
          <w:szCs w:val="28"/>
        </w:rPr>
        <w:t>Вся жизнь выдающегося хирурга была посвящена</w:t>
      </w:r>
      <w:r w:rsidR="004578B5" w:rsidRPr="004578B5">
        <w:rPr>
          <w:rFonts w:cs="Arial"/>
          <w:color w:val="202122"/>
          <w:sz w:val="28"/>
          <w:szCs w:val="28"/>
        </w:rPr>
        <w:t xml:space="preserve"> профессиональной и общественной деятельности. Он предлагал широкое образование, выступал против сословной школы, учителя, по его мнению, должны были будить мысль учащихся, привлекая навыки самостоятельной работы.</w:t>
      </w:r>
    </w:p>
    <w:p w:rsidR="00C6453C" w:rsidRDefault="00B63373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lastRenderedPageBreak/>
        <w:t>Труд Н. И. Пирогова был справедливо оценён. Медицинский университет стал носить имя Н. И. Пирогова через 59 лет после его смерти. Достижения в области науки, педагогики, труда врача Пирогова отмечены как истинное уважение и образец непреклонного трудового подвига во имя всего народа России.</w:t>
      </w:r>
      <w:r w:rsidR="00693BB8">
        <w:rPr>
          <w:rFonts w:cs="Arial"/>
          <w:color w:val="202122"/>
          <w:sz w:val="28"/>
          <w:szCs w:val="28"/>
        </w:rPr>
        <w:t xml:space="preserve"> Имя его увековечено.</w:t>
      </w:r>
    </w:p>
    <w:p w:rsidR="00F7704F" w:rsidRDefault="00F7704F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2.3. Московский государственный технический университет имени Николая Эрнестовича Баумана МГТУ, известен как МВТУ Московское высшее техническое училище имени Н Э. Баумана – так назывался университет сначала. Это российский национальный исследовательский университет, научный центр, особо ценный объект культурного наследия России. МВТУ было присвоено звание Баумана, убитого в 1905 году недалеко от главного здания в то время – Императорского московского технического училища ИМТУ.</w:t>
      </w:r>
      <w:r w:rsidR="005C44CE">
        <w:rPr>
          <w:rFonts w:cs="Arial"/>
          <w:color w:val="202122"/>
          <w:sz w:val="28"/>
          <w:szCs w:val="28"/>
        </w:rPr>
        <w:t xml:space="preserve"> Известен как </w:t>
      </w:r>
      <w:proofErr w:type="spellStart"/>
      <w:r w:rsidR="005C44CE">
        <w:rPr>
          <w:rFonts w:cs="Arial"/>
          <w:color w:val="202122"/>
          <w:sz w:val="28"/>
          <w:szCs w:val="28"/>
        </w:rPr>
        <w:t>Бауманка</w:t>
      </w:r>
      <w:proofErr w:type="spellEnd"/>
      <w:r w:rsidR="005C44CE">
        <w:rPr>
          <w:rFonts w:cs="Arial"/>
          <w:color w:val="202122"/>
          <w:sz w:val="28"/>
          <w:szCs w:val="28"/>
        </w:rPr>
        <w:t xml:space="preserve">. В 2008 году получил награду «Европейское качество» «за стремление достичь высокого качества образовательных услуг в соответствии с международными стандартами. За вклад в развитии науки и техники, воспитания инженерных кадров университет награжден орденами Ленина, Орденом Октябрьской </w:t>
      </w:r>
      <w:proofErr w:type="spellStart"/>
      <w:r w:rsidR="005C44CE">
        <w:rPr>
          <w:rFonts w:cs="Arial"/>
          <w:color w:val="202122"/>
          <w:sz w:val="28"/>
          <w:szCs w:val="28"/>
        </w:rPr>
        <w:t>Рволюции</w:t>
      </w:r>
      <w:proofErr w:type="spellEnd"/>
      <w:r w:rsidR="005C44CE">
        <w:rPr>
          <w:rFonts w:cs="Arial"/>
          <w:color w:val="202122"/>
          <w:sz w:val="28"/>
          <w:szCs w:val="28"/>
        </w:rPr>
        <w:t xml:space="preserve"> и Трудового Красного Знамени. 24 января 1995 года Указом президента РФ университет включен в Государственный свод особо ценных объектов культурного наследия РФ.</w:t>
      </w:r>
    </w:p>
    <w:p w:rsidR="005C44CE" w:rsidRDefault="005C44CE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 xml:space="preserve">Факультеты (выборочно) МГТУ: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3119A" w:rsidTr="00B3119A">
        <w:tc>
          <w:tcPr>
            <w:tcW w:w="4672" w:type="dxa"/>
          </w:tcPr>
          <w:p w:rsidR="00B3119A" w:rsidRDefault="00B3119A" w:rsidP="00B3119A">
            <w:pPr>
              <w:pStyle w:val="a5"/>
              <w:shd w:val="clear" w:color="auto" w:fill="FFFFFF"/>
              <w:spacing w:before="120" w:beforeAutospacing="0" w:after="120" w:afterAutospacing="0" w:line="360" w:lineRule="auto"/>
              <w:ind w:firstLine="708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1) аэрокосмический</w:t>
            </w:r>
          </w:p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</w:p>
        </w:tc>
        <w:tc>
          <w:tcPr>
            <w:tcW w:w="4673" w:type="dxa"/>
          </w:tcPr>
          <w:p w:rsidR="00B3119A" w:rsidRDefault="00B3119A" w:rsidP="00B3119A">
            <w:pPr>
              <w:pStyle w:val="a5"/>
              <w:numPr>
                <w:ilvl w:val="0"/>
                <w:numId w:val="4"/>
              </w:numPr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факультет информатики и системы управления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3119A">
            <w:pPr>
              <w:pStyle w:val="a5"/>
              <w:shd w:val="clear" w:color="auto" w:fill="FFFFFF"/>
              <w:spacing w:before="120" w:beforeAutospacing="0" w:after="120" w:afterAutospacing="0" w:line="360" w:lineRule="auto"/>
              <w:ind w:firstLine="708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2) военный институт</w:t>
            </w:r>
          </w:p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</w:p>
        </w:tc>
        <w:tc>
          <w:tcPr>
            <w:tcW w:w="4673" w:type="dxa"/>
          </w:tcPr>
          <w:p w:rsidR="00B3119A" w:rsidRDefault="00B3119A" w:rsidP="006F7E23">
            <w:pPr>
              <w:pStyle w:val="a5"/>
              <w:numPr>
                <w:ilvl w:val="0"/>
                <w:numId w:val="4"/>
              </w:numPr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факультет электроники и лазерной техники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3) приборостроительный факультет</w:t>
            </w:r>
          </w:p>
        </w:tc>
        <w:tc>
          <w:tcPr>
            <w:tcW w:w="4673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8)</w:t>
            </w:r>
            <w:r w:rsidR="006F7E23">
              <w:rPr>
                <w:rFonts w:cs="Arial"/>
                <w:color w:val="202122"/>
                <w:sz w:val="28"/>
                <w:szCs w:val="28"/>
              </w:rPr>
              <w:t xml:space="preserve"> </w:t>
            </w:r>
            <w:r>
              <w:rPr>
                <w:rFonts w:cs="Arial"/>
                <w:color w:val="202122"/>
                <w:sz w:val="28"/>
                <w:szCs w:val="28"/>
              </w:rPr>
              <w:t>факультет ракетно</w:t>
            </w:r>
            <w:r w:rsidR="006F7E23">
              <w:rPr>
                <w:rFonts w:cs="Arial"/>
                <w:color w:val="202122"/>
                <w:sz w:val="28"/>
                <w:szCs w:val="28"/>
              </w:rPr>
              <w:t>-</w:t>
            </w:r>
            <w:r>
              <w:rPr>
                <w:rFonts w:cs="Arial"/>
                <w:color w:val="202122"/>
                <w:sz w:val="28"/>
                <w:szCs w:val="28"/>
              </w:rPr>
              <w:t>космической техники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lastRenderedPageBreak/>
              <w:t>4) радиотехнический</w:t>
            </w:r>
          </w:p>
        </w:tc>
        <w:tc>
          <w:tcPr>
            <w:tcW w:w="4673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9)</w:t>
            </w:r>
            <w:r w:rsidR="006F7E23">
              <w:rPr>
                <w:rFonts w:cs="Arial"/>
                <w:color w:val="202122"/>
                <w:sz w:val="28"/>
                <w:szCs w:val="28"/>
              </w:rPr>
              <w:t xml:space="preserve"> </w:t>
            </w:r>
            <w:r>
              <w:rPr>
                <w:rFonts w:cs="Arial"/>
                <w:color w:val="202122"/>
                <w:sz w:val="28"/>
                <w:szCs w:val="28"/>
              </w:rPr>
              <w:t>факультет робототехники и комплексной автоматизации</w:t>
            </w:r>
          </w:p>
        </w:tc>
      </w:tr>
      <w:tr w:rsidR="00B3119A" w:rsidTr="00B3119A">
        <w:tc>
          <w:tcPr>
            <w:tcW w:w="4672" w:type="dxa"/>
          </w:tcPr>
          <w:p w:rsidR="00B3119A" w:rsidRDefault="00B3119A" w:rsidP="00B3119A">
            <w:pPr>
              <w:pStyle w:val="a5"/>
              <w:spacing w:before="120" w:beforeAutospacing="0" w:after="120" w:afterAutospacing="0" w:line="360" w:lineRule="auto"/>
              <w:ind w:left="1428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5)</w:t>
            </w:r>
            <w:r w:rsidR="000A4C45">
              <w:rPr>
                <w:rFonts w:cs="Arial"/>
                <w:color w:val="202122"/>
                <w:sz w:val="28"/>
                <w:szCs w:val="28"/>
              </w:rPr>
              <w:t xml:space="preserve"> </w:t>
            </w:r>
            <w:r>
              <w:rPr>
                <w:rFonts w:cs="Arial"/>
                <w:color w:val="202122"/>
                <w:sz w:val="28"/>
                <w:szCs w:val="28"/>
              </w:rPr>
              <w:t>факультет биомедицинской техники</w:t>
            </w:r>
          </w:p>
        </w:tc>
        <w:tc>
          <w:tcPr>
            <w:tcW w:w="4673" w:type="dxa"/>
          </w:tcPr>
          <w:p w:rsidR="00B3119A" w:rsidRDefault="00B3119A" w:rsidP="00B63373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10) юридический факультет</w:t>
            </w:r>
          </w:p>
        </w:tc>
      </w:tr>
    </w:tbl>
    <w:p w:rsidR="00B3119A" w:rsidRDefault="00B3119A" w:rsidP="00B6337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Почему серьезный университет, востребованный в современной обстановке</w:t>
      </w:r>
      <w:r w:rsidR="006F7E23">
        <w:rPr>
          <w:rFonts w:cs="Arial"/>
          <w:color w:val="202122"/>
          <w:sz w:val="28"/>
          <w:szCs w:val="28"/>
        </w:rPr>
        <w:t xml:space="preserve"> </w:t>
      </w:r>
      <w:r w:rsidR="006F7E23">
        <w:rPr>
          <w:rFonts w:cs="Arial"/>
          <w:color w:val="202122"/>
          <w:sz w:val="28"/>
          <w:szCs w:val="28"/>
          <w:lang w:val="en-US"/>
        </w:rPr>
        <w:t>XXI</w:t>
      </w:r>
      <w:r w:rsidR="006F7E23">
        <w:rPr>
          <w:rFonts w:cs="Arial"/>
          <w:color w:val="202122"/>
          <w:sz w:val="28"/>
          <w:szCs w:val="28"/>
        </w:rPr>
        <w:t xml:space="preserve"> века</w:t>
      </w:r>
      <w:r>
        <w:rPr>
          <w:rFonts w:cs="Arial"/>
          <w:color w:val="202122"/>
          <w:sz w:val="28"/>
          <w:szCs w:val="28"/>
        </w:rPr>
        <w:t xml:space="preserve">, носит имя Николая Эрнестовича Баумана? </w:t>
      </w:r>
    </w:p>
    <w:p w:rsidR="002E6C0C" w:rsidRPr="007D32C6" w:rsidRDefault="002E6C0C" w:rsidP="002E6C0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Бауман Николай Эрнестович 1973-1905</w:t>
      </w:r>
      <w:r w:rsid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гг.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Родился в семье владельца обойной и столярной мастерской Эрнеста Андреевича Баумана, происхождением из </w:t>
      </w:r>
      <w:hyperlink r:id="rId7" w:tooltip="Поволжские немцы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поволжских немцев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Pr="007D32C6" w:rsidRDefault="007205EB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Учился во 2-ой Казанской гимназии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из 7-го класса которой ушёл, не поладив с преподавателями.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В 1891—1895 годах был студентом Казанского ветеринарного университета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годы учёбы увлёкся нелегальной народнической и марксисткой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литературой, участвовал в работе подпольных рабочих кружков. С дипломом ветеринарного врача Бауман от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правился на работу в село Новые Бурасы, Саратовской губернии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мечт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ая заниматься там революционной пропагандой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но, попав в поле зрения полиции и стремясь к широкой революционной деятельн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ости, осенью 1896 года, уехал в Санкт-Петербург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 1896—1897 годах работал в Петербурге. В 1896—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1897 годах член Петербургского «Союза борьбы за освобождение рабочего класса»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В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1897 был арестован и заключён в Петропавловскую крепость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где содержался в одиночной камере 22 месяца.</w:t>
      </w:r>
    </w:p>
    <w:p w:rsidR="002E6C0C" w:rsidRPr="007D32C6" w:rsidRDefault="007205EB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 1899 году был сослан в город Орлов вятской губернии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откуда в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том же году бежал за границу. В </w:t>
      </w:r>
      <w:proofErr w:type="spell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Цурихе</w:t>
      </w:r>
      <w:proofErr w:type="spellEnd"/>
      <w:r>
        <w:rPr>
          <w:rFonts w:ascii="Times New Roman" w:eastAsia="Times New Roman" w:hAnsi="Times New Roman" w:cs="Arial"/>
          <w:sz w:val="28"/>
          <w:szCs w:val="28"/>
          <w:lang w:eastAsia="ru-RU"/>
        </w:rPr>
        <w:t> в 1900 году познакомился с Лениным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Бауман стал активным участником подготовки издания,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а затем транспортировки газеты «Искра»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 декабре 1901 года по 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оручению В. И. Ленина приехал в Москву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тал членом Московского комитета РСДРП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В августе 1902 года участник известного «побега одиннадцати» (включая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таких агентов «Искры», как Максим Литвинов, Осип Пятницкий и Лев Гальперин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) 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 </w:t>
      </w:r>
      <w:proofErr w:type="spell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Лук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ьяновского</w:t>
      </w:r>
      <w:proofErr w:type="spellEnd"/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тюремного замка</w:t>
      </w:r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Киеве. В 1902—1903 годах всплыло «дело Ба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умана» - Василий </w:t>
      </w:r>
      <w:proofErr w:type="spellStart"/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Митров</w:t>
      </w:r>
      <w:proofErr w:type="spellEnd"/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 требовал над ним партийного суда из-за самоубийства своей супруги Клавдии </w:t>
      </w:r>
      <w:proofErr w:type="spellStart"/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Приходьковой</w:t>
      </w:r>
      <w:proofErr w:type="spellEnd"/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(все трое пребывали в орловской ссылке, где </w:t>
      </w:r>
      <w:proofErr w:type="spellStart"/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Приходькова</w:t>
      </w:r>
      <w:proofErr w:type="spellEnd"/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вначале сблизилась с Бауманом, но затем вышла замуж за </w:t>
      </w:r>
      <w:proofErr w:type="spellStart"/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Митрова</w:t>
      </w:r>
      <w:proofErr w:type="spellEnd"/>
      <w:r w:rsidR="002E6C0C"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; по утверждению последнего, бывший ухажёр стал из эмиграции слать компрометирующие письма, доведшие её до суицида).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С 1903 года Бауман возглавлял Московскую организацию </w:t>
      </w:r>
      <w:hyperlink r:id="rId8" w:tooltip="Большевик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большевиков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и Северное бюро ЦК партии. Работал в Московском комитете РСДРП. Был аре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стован, но бежал. Был делегатом</w:t>
      </w:r>
      <w:r w:rsidR="0028507D" w:rsidRP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8507D">
        <w:rPr>
          <w:rFonts w:ascii="Times New Roman" w:eastAsia="Times New Roman" w:hAnsi="Times New Roman" w:cs="Arial"/>
          <w:sz w:val="28"/>
          <w:szCs w:val="28"/>
          <w:lang w:val="en-US" w:eastAsia="ru-RU"/>
        </w:rPr>
        <w:t>II</w:t>
      </w:r>
      <w:r w:rsidR="0028507D" w:rsidRP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съезда РСДРП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от Мо</w:t>
      </w:r>
      <w:r w:rsidR="006F7E23">
        <w:rPr>
          <w:rFonts w:ascii="Times New Roman" w:eastAsia="Times New Roman" w:hAnsi="Times New Roman" w:cs="Arial"/>
          <w:sz w:val="28"/>
          <w:szCs w:val="28"/>
          <w:lang w:eastAsia="ru-RU"/>
        </w:rPr>
        <w:t>сковской партийной организации - по всем обсуждаемым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вопросам под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держал Ленина и определился как большевик</w:t>
      </w:r>
      <w:r w:rsidR="006F7E23">
        <w:rPr>
          <w:rStyle w:val="a6"/>
          <w:rFonts w:ascii="Times New Roman" w:hAnsi="Times New Roman" w:cs="Arial"/>
          <w:color w:val="auto"/>
          <w:sz w:val="28"/>
          <w:szCs w:val="28"/>
        </w:rPr>
        <w:t>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Прозванный за лёгкость перехода границы </w:t>
      </w:r>
      <w:r w:rsidRPr="007D32C6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>Грачом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Бауман в 1903 году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 поручению Ленина вернулся в Россию для борьбы с меньшевиками и организации </w:t>
      </w:r>
      <w:proofErr w:type="spellStart"/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большевитской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подпольной типографии. В июне 1904 года аре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стован и 16 месяцев находился в Таганрогской тюрьме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Бауман был убит 18 октября 1905 года работником тексти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льной фабрики московского купца П. П. Щапова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Николаем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ным</w:t>
      </w:r>
      <w:proofErr w:type="spellEnd"/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недалеко от главного здания Императорского московского технического училища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названного впоследствии в его честь,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углу Немецкой улицы (ныне - Бауманская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) и</w:t>
      </w:r>
      <w:r w:rsidR="00D21E1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="00D21E15">
        <w:rPr>
          <w:rFonts w:ascii="Times New Roman" w:eastAsia="Times New Roman" w:hAnsi="Times New Roman" w:cs="Arial"/>
          <w:sz w:val="28"/>
          <w:szCs w:val="28"/>
          <w:lang w:eastAsia="ru-RU"/>
        </w:rPr>
        <w:t>Денисовского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переулка.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Убийца — Николай Федотович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был уроженц</w:t>
      </w:r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ем </w:t>
      </w:r>
      <w:proofErr w:type="spellStart"/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селаТроицко</w:t>
      </w:r>
      <w:proofErr w:type="spellEnd"/>
      <w:r w:rsidR="0028507D">
        <w:rPr>
          <w:rFonts w:ascii="Times New Roman" w:eastAsia="Times New Roman" w:hAnsi="Times New Roman" w:cs="Arial"/>
          <w:sz w:val="28"/>
          <w:szCs w:val="28"/>
          <w:lang w:eastAsia="ru-RU"/>
        </w:rPr>
        <w:t>-Ивановского Спасской волости Козловского уезда Тамбовской губернии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29 лет от роду. По одним данным, он служил надзирателем мужских спален на фабрике Щапова; по другим — был рабочим фабрики Щапова; по третьей версии — служил у Щаповых дворником.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отслужил 5 лет действительной военной службы в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лейб-гвардии Конском полку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Петербурге, т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о есть был специально отобран в кирасиры-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конногвардейцы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благодаря своим физическим данным: рост не ниже 180 с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антиметров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тёмные волосы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 лейб-гвардии Конный полк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). К тому же за пять лет службы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выучился владеть холодным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оружием — парадным кирасирским палашом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и драгунс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кой шашкой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 — а в полковой школе для молодых солдат ему были привиты монархические взгляды, естественные для военнослужащих частей личной охраны государя-императора.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В день смерти Бауман с соратниками по Московскому комитету РСДРП собирался повести группу п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ротестующих к зданию губернской Таганской тюрьмы под лозунгом «Разрушим русскую Бастилию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». Чтобы увеличить число участвующих в демонстрации, Бауман взялся «сагитировать» рабочих с ткацко</w:t>
      </w:r>
      <w:r w:rsidR="007D32C6">
        <w:rPr>
          <w:rFonts w:ascii="Times New Roman" w:eastAsia="Times New Roman" w:hAnsi="Times New Roman" w:cs="Arial"/>
          <w:sz w:val="28"/>
          <w:szCs w:val="28"/>
          <w:lang w:eastAsia="ru-RU"/>
        </w:rPr>
        <w:t>-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прядильной фабрики швейцарского фабриканта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Фернанда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Дюфурмантеля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С этой целью он схватил флаг с лозунгом «Долой самодержавие!», вскочил в пролётку и, стоя в ней, помчался по Немецкой улице, скандируя: «Товарищи, присоединяйтесь к нам! Долой царя! Долой самодержавие!». Поведение Баумана привлекло внимание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который выбежал наперерез пролётке с Бауманом возле дома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Клюгина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 Немецкой улице. Совсем случайно в руках у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оказался обрезок металлической трубы. По показаниям в суде свидетельницы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Крутовой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когда Бауман крикнул: «Долой царя!», стоявший рядом с ней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отреагировал сло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вами: «как это „долой </w:t>
      </w:r>
      <w:proofErr w:type="gramStart"/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царя?“</w:t>
      </w:r>
      <w:proofErr w:type="gramEnd"/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Я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ему пять лет верой и правдой…» — и бросился на Баумана</w:t>
      </w:r>
      <w:hyperlink r:id="rId9" w:anchor="cite_note-7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  <w:vertAlign w:val="superscript"/>
          </w:rPr>
          <w:t>[7]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Pr="007D32C6" w:rsidRDefault="002E6C0C" w:rsidP="0016587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словам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суде, он вскочил в пролётку и начал вырывать флаг из рук Баумана. Завязалась борьба, в ходе которой Бауман достал </w:t>
      </w:r>
      <w:hyperlink r:id="rId10" w:tooltip="Браунинг (пистолет)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браунинг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 и выстрелил в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однако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успел нанести удар трубой по руке с пистолетом, избежав ранения. Во время стычки в пролётке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нанёс Бауману ещё три удара трубой по голове. В ходе схватки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был обстрелян спутниками Баумана, но ему удалось убежать, скрывшись за воротами фабрики Щапова. Сам Бауман в результате происшествия оказался убит. Это кардинально отличается от показаний участников демонстрации.</w:t>
      </w:r>
    </w:p>
    <w:p w:rsidR="002E6C0C" w:rsidRPr="007D32C6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Исполнитель через час добровольно явился в полицию, был судим Московским окружным судом под председательством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зампредсуда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hyperlink r:id="rId11" w:tooltip="Нилус, Дмитрий Александрович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 xml:space="preserve">Дмитрия </w:t>
        </w:r>
        <w:proofErr w:type="spellStart"/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</w:rPr>
          <w:t>Нилуса</w:t>
        </w:r>
        <w:proofErr w:type="spellEnd"/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заседании с участием присяжных заседателей, признан виновным в несоразмерном применении силы, повлёкшем смерть человека, и осуждён к полутора годам тюремного заключения, но уже через 5 месяцев был помилован императором Николаем II</w:t>
      </w:r>
      <w:hyperlink r:id="rId12" w:anchor="cite_note-9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  <w:vertAlign w:val="superscript"/>
          </w:rPr>
          <w:t>[8]</w:t>
        </w:r>
      </w:hyperlink>
      <w:hyperlink r:id="rId13" w:anchor="cite_note-10" w:history="1">
        <w:r w:rsidRPr="007D32C6">
          <w:rPr>
            <w:rStyle w:val="a6"/>
            <w:rFonts w:ascii="Times New Roman" w:hAnsi="Times New Roman" w:cs="Arial"/>
            <w:color w:val="auto"/>
            <w:sz w:val="28"/>
            <w:szCs w:val="28"/>
            <w:vertAlign w:val="superscript"/>
          </w:rPr>
          <w:t>[9]</w:t>
        </w:r>
      </w:hyperlink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E6C0C" w:rsidRDefault="002E6C0C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1925 году </w:t>
      </w:r>
      <w:proofErr w:type="spellStart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Михалин</w:t>
      </w:r>
      <w:proofErr w:type="spellEnd"/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(живший в Тамбовской губернии под фамилией Михальчук) был задержан органами правопорядка и в том же году расстрелян.</w:t>
      </w:r>
      <w:r w:rsidR="001658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Бауман был похоронен 20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октября 1905 года в Москве, на Ваганьковском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(59 уч.). Его похороны превратились в грандиозную демонстрацию, в которой приняли участие созданные большевиками б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оевые дружины, подготовленные к вооруженному восстанию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1658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Именем Баумана названы многие улицы в России (</w:t>
      </w:r>
      <w:r w:rsidRPr="007D32C6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>улица Баумана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). До 1990 года улица Баумана существовала в Братиславе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В честь революци</w:t>
      </w:r>
      <w:r w:rsidR="00BC7730">
        <w:rPr>
          <w:rFonts w:ascii="Times New Roman" w:eastAsia="Times New Roman" w:hAnsi="Times New Roman" w:cs="Arial"/>
          <w:sz w:val="28"/>
          <w:szCs w:val="28"/>
          <w:lang w:eastAsia="ru-RU"/>
        </w:rPr>
        <w:t>онера названы учебные заведения Московский государственный технический университет и Казанская государственная академия ветеринарной медицины</w:t>
      </w:r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>. Станция метро, сад, школа в Москве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 городская клиническая больница № 29, трамвайное депо в Москве. До 1991 года о</w:t>
      </w:r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>дин из районов Москвы назывался Бауманским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также до 1995 года существовал </w:t>
      </w:r>
      <w:proofErr w:type="spellStart"/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>Бауманский</w:t>
      </w:r>
      <w:proofErr w:type="spellEnd"/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 в Казани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. С 1932 до 1965 года о</w:t>
      </w:r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>дна из улиц района Щукино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Москве носила имя 18 августа в честь даты побега</w:t>
      </w:r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Баумана из </w:t>
      </w:r>
      <w:proofErr w:type="spellStart"/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>Лукьяновской</w:t>
      </w:r>
      <w:proofErr w:type="spellEnd"/>
      <w:r w:rsidR="007B38B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тюрьмы</w:t>
      </w:r>
      <w:r w:rsidRPr="007D32C6">
        <w:rPr>
          <w:rFonts w:ascii="Times New Roman" w:eastAsia="Times New Roman" w:hAnsi="Times New Roman" w:cs="Arial"/>
          <w:sz w:val="28"/>
          <w:szCs w:val="28"/>
          <w:lang w:eastAsia="ru-RU"/>
        </w:rPr>
        <w:t> в 1902 году.</w:t>
      </w:r>
      <w:r w:rsidR="006F7E2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МВТУ присвоено имя Баумана в 1930 году.</w:t>
      </w:r>
    </w:p>
    <w:p w:rsidR="00C925F9" w:rsidRDefault="00C925F9" w:rsidP="0016587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2.4. Литературный институт имени Максима Горького.</w:t>
      </w:r>
      <w:r w:rsidR="00E75D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BF602E" w:rsidRPr="00BC6979" w:rsidRDefault="00BF602E" w:rsidP="007B042B">
      <w:pPr>
        <w:pStyle w:val="rtejustify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Федеральное государственное бюджетное образовательное учреждение высшего образования </w:t>
      </w:r>
      <w:r w:rsidRPr="00BC6979">
        <w:rPr>
          <w:rStyle w:val="a9"/>
          <w:rFonts w:ascii="inherit" w:hAnsi="inherit"/>
          <w:b w:val="0"/>
          <w:sz w:val="28"/>
          <w:szCs w:val="28"/>
          <w:bdr w:val="none" w:sz="0" w:space="0" w:color="auto" w:frame="1"/>
        </w:rPr>
        <w:t>«Литературный институт имени А.М. Горького»</w:t>
      </w:r>
      <w:r w:rsidRPr="00BC6979">
        <w:rPr>
          <w:rFonts w:ascii="pt-serif" w:hAnsi="pt-serif"/>
          <w:b/>
          <w:sz w:val="28"/>
          <w:szCs w:val="28"/>
        </w:rPr>
        <w:t> </w:t>
      </w:r>
      <w:r w:rsidR="00E75D57" w:rsidRPr="00BC6979">
        <w:rPr>
          <w:rFonts w:ascii="pt-serif" w:hAnsi="pt-serif"/>
          <w:sz w:val="28"/>
          <w:szCs w:val="28"/>
        </w:rPr>
        <w:t>образован</w:t>
      </w:r>
      <w:r w:rsidRPr="00BC6979">
        <w:rPr>
          <w:rFonts w:ascii="pt-serif" w:hAnsi="pt-serif"/>
          <w:sz w:val="28"/>
          <w:szCs w:val="28"/>
        </w:rPr>
        <w:t xml:space="preserve"> в 1933 году.</w:t>
      </w:r>
      <w:r w:rsidR="00E75D57" w:rsidRPr="00BC6979">
        <w:rPr>
          <w:rFonts w:ascii="pt-serif" w:hAnsi="pt-serif"/>
          <w:sz w:val="28"/>
          <w:szCs w:val="28"/>
        </w:rPr>
        <w:t xml:space="preserve"> </w:t>
      </w:r>
      <w:r w:rsidRPr="00BC6979">
        <w:rPr>
          <w:rFonts w:ascii="pt-serif" w:hAnsi="pt-serif"/>
          <w:sz w:val="28"/>
          <w:szCs w:val="28"/>
        </w:rPr>
        <w:t xml:space="preserve">В ознаменование 40-летия литературной деятельности Максима Горького 17 сентября 1932 г. Постановлением Президиума Центрального исполнительного комитета СССР за подписью </w:t>
      </w:r>
      <w:r w:rsidRPr="00BC6979">
        <w:rPr>
          <w:rFonts w:ascii="pt-serif" w:hAnsi="pt-serif"/>
          <w:sz w:val="28"/>
          <w:szCs w:val="28"/>
        </w:rPr>
        <w:lastRenderedPageBreak/>
        <w:t>М.И. Калинина было принято решение основать в Москве Литературный институт имени Максима Горького.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Постановлением Всесоюзного Оргкомитета СП СССР 10 июля 1933 года был создан Вечерний рабочий литературный университет (ВРЛУ). Торжественное открытие ВРЛУ состоялось 1 декабря 1933 года, занятия начались 3 декабря 1933 в Доме Герцена по адресу Тверской бульвар, 25. В 1936 году ВРЛУ преобразован в Вечерний Литературный институт при СП СССР, в 1939 году институт переименован в Литературный институт Союза советских писателей. Постановлением Совета Министров СССР от 13 августа 1946 г. № 1770 институту присвоено имя A.M. Горького в связи с десятилетием со дня смерти писателя.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Приказом Министерства образования и науки Российской Федерации от 23 мая 2011 г. № 1686 институт переименован в федеральное государственное бюджетное образовательное учреждение высшего профессионального образования «Литературный институт имени A.M. Горького». С 1992 по 2014 год институт находился в ведении Министерства образования и науки Российской Федерации. Распоряжением Правительства Российской Федерации от 16 июля 2014 г. № 1322-р Федеральное государственное бюджетное образовательное учреждение высшего образования «Литературный институт имени А.М. Горького» отнесено к ведению Министерства культуры Российской Федерации.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 xml:space="preserve">В Литературном институте учились (а некоторые из них затем и преподавали) </w:t>
      </w:r>
      <w:proofErr w:type="spellStart"/>
      <w:r w:rsidRPr="00BC6979">
        <w:rPr>
          <w:rFonts w:ascii="pt-serif" w:hAnsi="pt-serif"/>
          <w:sz w:val="28"/>
          <w:szCs w:val="28"/>
        </w:rPr>
        <w:t>В.Астафьев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М.Алигер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Ч.Айтматов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Р.Гамзатов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Е.Долматовский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Н.Рубцов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М.Матусовский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К.Симонов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А.Чаковский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И.Кадарэ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С.Смирнов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М.Луконин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С.Наровчатов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Л.Татьяничева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В.Тушнова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Ю.Трифонов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И.Гофф, Э.Асадов, Е.Евтушенко, Б.Ахмадулина, Е.Винокуров, В.Солоухин, В.Тендряков, Г.Бакланов, В.Розов, Ю. Кузнецов, Ю. Бондарев, </w:t>
      </w:r>
      <w:proofErr w:type="spellStart"/>
      <w:r w:rsidRPr="00BC6979">
        <w:rPr>
          <w:rFonts w:ascii="pt-serif" w:hAnsi="pt-serif"/>
          <w:sz w:val="28"/>
          <w:szCs w:val="28"/>
        </w:rPr>
        <w:t>К.Ваншенкин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Ф.Искандер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В.Карпов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Н.Старшинов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Р.Рождественский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А.Приставкин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Т.Зульфикаров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Ю.Мориц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В.Белов</w:t>
      </w:r>
      <w:proofErr w:type="spellEnd"/>
      <w:r w:rsidRPr="00BC6979">
        <w:rPr>
          <w:rFonts w:ascii="pt-serif" w:hAnsi="pt-serif"/>
          <w:sz w:val="28"/>
          <w:szCs w:val="28"/>
        </w:rPr>
        <w:t>, и многие другие.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lastRenderedPageBreak/>
        <w:t>Среди выпускников Литературного института немало лауреатов литературных премий, в том числе национальных и международных. Сегодня выпускники Литературного института возглавляют региональные союзы писателей, «толстые» литературные журналы, работают в редакциях, издательствах, на радио и телевидении, в библиотеках, музеях, театрах, кино – во всех сферах культурной и общественной жизни, связанных со словом.</w:t>
      </w:r>
    </w:p>
    <w:p w:rsidR="00BF602E" w:rsidRPr="00BC6979" w:rsidRDefault="00BF602E" w:rsidP="00BF602E">
      <w:pPr>
        <w:pStyle w:val="rtejustify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 xml:space="preserve">Уже 90 </w:t>
      </w:r>
      <w:r w:rsidR="001C3954" w:rsidRPr="00BC6979">
        <w:rPr>
          <w:rFonts w:ascii="pt-serif" w:hAnsi="pt-serif"/>
          <w:sz w:val="28"/>
          <w:szCs w:val="28"/>
        </w:rPr>
        <w:t>лет</w:t>
      </w:r>
      <w:r w:rsidRPr="00BC6979">
        <w:rPr>
          <w:rFonts w:ascii="pt-serif" w:hAnsi="pt-serif"/>
          <w:sz w:val="28"/>
          <w:szCs w:val="28"/>
        </w:rPr>
        <w:t xml:space="preserve"> уникальный институт размещен в комплексе зданий – памятников архитектуры 18-19 веков по адресу: </w:t>
      </w:r>
      <w:r w:rsidRPr="00BC6979">
        <w:rPr>
          <w:rStyle w:val="a9"/>
          <w:rFonts w:ascii="inherit" w:hAnsi="inherit"/>
          <w:b w:val="0"/>
          <w:sz w:val="28"/>
          <w:szCs w:val="28"/>
          <w:bdr w:val="none" w:sz="0" w:space="0" w:color="auto" w:frame="1"/>
        </w:rPr>
        <w:t>Тверской бульвар, дом 25</w:t>
      </w:r>
      <w:r w:rsidRPr="00BC6979">
        <w:rPr>
          <w:rFonts w:ascii="pt-serif" w:hAnsi="pt-serif"/>
          <w:sz w:val="28"/>
          <w:szCs w:val="28"/>
        </w:rPr>
        <w:t>, в самом центре Москвы, рядом с Пушкинской площадью. Это место всегда было связано с литературой. В особняке главного здания в 1812 г. родился А.И. Герцен. Здесь бывали Н.В. Гоголь, В.Г. Белинский, П.Я. Чаадаев, А.С. Хомяков, Е.А. Баратынский. В 20-х гг. размещались писательские организации и Литературный музей. В залах выступали А.А. Блок, В.В. Маяковский, С.А. Есенин. В флигелях жили А.Платонов, В.Иванов, О. Мандельштам, Б.Пастернак, Д.Андреев. Здание как «дом Грибоедова» фигурирует в «Мастере и Маргарите» М.А. Булгакова.</w:t>
      </w:r>
    </w:p>
    <w:p w:rsidR="00F64008" w:rsidRDefault="00BF602E" w:rsidP="00F64008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Взаимодействие учебного процесса, творчески одаренной молодежи, известных писателей-мастеров и среды памятного места, связанного с крупнейшими литера</w:t>
      </w:r>
      <w:r w:rsidR="001C3954" w:rsidRPr="00BC6979">
        <w:rPr>
          <w:rFonts w:ascii="pt-serif" w:hAnsi="pt-serif"/>
          <w:sz w:val="28"/>
          <w:szCs w:val="28"/>
        </w:rPr>
        <w:t>турными именами, превращает</w:t>
      </w:r>
      <w:r w:rsidRPr="00BC6979">
        <w:rPr>
          <w:rFonts w:ascii="pt-serif" w:hAnsi="pt-serif"/>
          <w:sz w:val="28"/>
          <w:szCs w:val="28"/>
        </w:rPr>
        <w:t xml:space="preserve"> уникальное учебное заведение в средоточие исторической памяти и живого, напряженного творческого развития. Почему из множества одаренных писателей литературному институту дано имя Максима Горького?</w:t>
      </w:r>
      <w:r w:rsidR="00E75D57" w:rsidRPr="00BC6979">
        <w:rPr>
          <w:rFonts w:ascii="pt-serif" w:hAnsi="pt-serif"/>
          <w:sz w:val="28"/>
          <w:szCs w:val="28"/>
        </w:rPr>
        <w:t xml:space="preserve"> Максим Горький (Алексей Максимович Пешков) (1868-1936) родился в Нижнем Новгороде. Рано остался без отца, воспитывался у деда Каширина по материнской линии. Горькому суждено было стать одним из крупнейших писателей новой русской литературы. Серьезного образования он не получил</w:t>
      </w:r>
      <w:r w:rsidR="00EE0268" w:rsidRPr="00BC6979">
        <w:rPr>
          <w:rFonts w:ascii="pt-serif" w:hAnsi="pt-serif"/>
          <w:sz w:val="28"/>
          <w:szCs w:val="28"/>
        </w:rPr>
        <w:t xml:space="preserve">. Университетом стала для него трудная жизнь. «Иди-ка ты в люди, - сказал дед, - ты не медаль, чтобы на шее у меня висеть». Началось хождение по Руси – изучал </w:t>
      </w:r>
      <w:r w:rsidR="00EE0268" w:rsidRPr="00BC6979">
        <w:rPr>
          <w:rFonts w:ascii="pt-serif" w:hAnsi="pt-serif"/>
          <w:sz w:val="28"/>
          <w:szCs w:val="28"/>
        </w:rPr>
        <w:lastRenderedPageBreak/>
        <w:t xml:space="preserve">жизнь. Появилось желание писать. Направил его на писательскую работу В. Г. Короленко. Его </w:t>
      </w: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талант писать оценил сам Чехов. Так началась писательская деятельность молодого художника слова. Горький писал рассказы, романы, очерки, песни, сказки, пьесы, но главное, что он сделал для других писателей – это поддерживал начинающих авторов, наладил издание «Всемирная библиотека». Горького называли пролетарским писателем, он был защитником босяков, предвидел, как будет меняться мир, ждал перемен. Неизмеримая заслуга М. Горького в том, что в эпоху схватки рабочего класса с капитализмом он верил, что придет счастливое время. Он был связан с авангардо</w:t>
      </w:r>
      <w:r w:rsidR="007B38B9">
        <w:rPr>
          <w:rFonts w:ascii="pt-serif" w:hAnsi="pt-serif"/>
          <w:sz w:val="28"/>
          <w:szCs w:val="28"/>
        </w:rPr>
        <w:t>м рабочего класса: он организовал</w:t>
      </w:r>
      <w:r w:rsidRPr="00BC6979">
        <w:rPr>
          <w:rFonts w:ascii="pt-serif" w:hAnsi="pt-serif"/>
          <w:sz w:val="28"/>
          <w:szCs w:val="28"/>
        </w:rPr>
        <w:t xml:space="preserve"> первую легальную газету большевиков. Его роман «Мать» </w:t>
      </w:r>
      <w:r w:rsidR="007B38B9">
        <w:rPr>
          <w:rFonts w:ascii="pt-serif" w:hAnsi="pt-serif"/>
          <w:sz w:val="28"/>
          <w:szCs w:val="28"/>
        </w:rPr>
        <w:t>(1906</w:t>
      </w:r>
      <w:proofErr w:type="gramStart"/>
      <w:r w:rsidR="007B38B9">
        <w:rPr>
          <w:rFonts w:ascii="pt-serif" w:hAnsi="pt-serif"/>
          <w:sz w:val="28"/>
          <w:szCs w:val="28"/>
        </w:rPr>
        <w:t>г.)</w:t>
      </w:r>
      <w:r w:rsidRPr="00BC6979">
        <w:rPr>
          <w:rFonts w:ascii="pt-serif" w:hAnsi="pt-serif"/>
          <w:sz w:val="28"/>
          <w:szCs w:val="28"/>
        </w:rPr>
        <w:t>стал</w:t>
      </w:r>
      <w:proofErr w:type="gramEnd"/>
      <w:r w:rsidR="007B38B9">
        <w:rPr>
          <w:rFonts w:ascii="pt-serif" w:hAnsi="pt-serif"/>
          <w:sz w:val="28"/>
          <w:szCs w:val="28"/>
        </w:rPr>
        <w:t xml:space="preserve"> настольной книгой.</w:t>
      </w:r>
      <w:r w:rsidRPr="00BC6979">
        <w:rPr>
          <w:rFonts w:ascii="pt-serif" w:hAnsi="pt-serif"/>
          <w:sz w:val="28"/>
          <w:szCs w:val="28"/>
        </w:rPr>
        <w:t xml:space="preserve"> </w:t>
      </w:r>
      <w:r w:rsidR="007B38B9">
        <w:rPr>
          <w:rFonts w:ascii="pt-serif" w:hAnsi="pt-serif"/>
          <w:sz w:val="28"/>
          <w:szCs w:val="28"/>
        </w:rPr>
        <w:t xml:space="preserve">В </w:t>
      </w:r>
      <w:r w:rsidRPr="00BC6979">
        <w:rPr>
          <w:rFonts w:ascii="pt-serif" w:hAnsi="pt-serif"/>
          <w:sz w:val="28"/>
          <w:szCs w:val="28"/>
        </w:rPr>
        <w:t xml:space="preserve">произведениях Горького заложена духовная культура, нравственность и историческая правда. Литературный институт заслуженно носит имя первого писателя из рабочей среды. Горький утверждал: «Человек – творец мира, </w:t>
      </w:r>
      <w:proofErr w:type="spellStart"/>
      <w:r w:rsidRPr="00BC6979">
        <w:rPr>
          <w:rFonts w:ascii="pt-serif" w:hAnsi="pt-serif"/>
          <w:sz w:val="28"/>
          <w:szCs w:val="28"/>
        </w:rPr>
        <w:t>жизнестроитель</w:t>
      </w:r>
      <w:proofErr w:type="spellEnd"/>
      <w:r w:rsidRPr="00BC6979">
        <w:rPr>
          <w:rFonts w:ascii="pt-serif" w:hAnsi="pt-serif"/>
          <w:sz w:val="28"/>
          <w:szCs w:val="28"/>
        </w:rPr>
        <w:t>», ответственный за будущее</w:t>
      </w:r>
      <w:r w:rsidR="007B38B9">
        <w:rPr>
          <w:rFonts w:ascii="pt-serif" w:hAnsi="pt-serif"/>
          <w:sz w:val="28"/>
          <w:szCs w:val="28"/>
        </w:rPr>
        <w:t>»</w:t>
      </w:r>
      <w:r w:rsidRPr="00BC6979">
        <w:rPr>
          <w:rFonts w:ascii="pt-serif" w:hAnsi="pt-serif"/>
          <w:sz w:val="28"/>
          <w:szCs w:val="28"/>
        </w:rPr>
        <w:t>.</w:t>
      </w:r>
    </w:p>
    <w:p w:rsidR="00F04692" w:rsidRPr="00BC6979" w:rsidRDefault="00F04692" w:rsidP="00F04692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>
        <w:rPr>
          <w:rFonts w:ascii="pt-serif" w:hAnsi="pt-serif"/>
          <w:sz w:val="28"/>
          <w:szCs w:val="28"/>
        </w:rPr>
        <w:t>Таблица перечня ведущих высших учебных заведений России.</w:t>
      </w:r>
    </w:p>
    <w:p w:rsidR="00F04692" w:rsidRDefault="00F04692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72"/>
        <w:gridCol w:w="3258"/>
        <w:gridCol w:w="3115"/>
      </w:tblGrid>
      <w:tr w:rsidR="00434E17" w:rsidTr="00542544">
        <w:tc>
          <w:tcPr>
            <w:tcW w:w="2972" w:type="dxa"/>
          </w:tcPr>
          <w:p w:rsidR="00434E17" w:rsidRDefault="00434E17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Название высших учебных заведений</w:t>
            </w:r>
          </w:p>
        </w:tc>
        <w:tc>
          <w:tcPr>
            <w:tcW w:w="3258" w:type="dxa"/>
          </w:tcPr>
          <w:p w:rsidR="00434E17" w:rsidRDefault="00434E17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Причины, по которым присвоены имена выдающихся людей</w:t>
            </w:r>
          </w:p>
        </w:tc>
        <w:tc>
          <w:tcPr>
            <w:tcW w:w="3115" w:type="dxa"/>
          </w:tcPr>
          <w:p w:rsidR="00434E17" w:rsidRPr="00F64008" w:rsidRDefault="00434E17" w:rsidP="00434E17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Резюме</w:t>
            </w:r>
          </w:p>
        </w:tc>
      </w:tr>
      <w:tr w:rsidR="00542544" w:rsidTr="00542544">
        <w:tc>
          <w:tcPr>
            <w:tcW w:w="2972" w:type="dxa"/>
          </w:tcPr>
          <w:p w:rsidR="00542544" w:rsidRDefault="00542544" w:rsidP="00542544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МГУ имени М. В. Ломоносова</w:t>
            </w:r>
          </w:p>
        </w:tc>
        <w:tc>
          <w:tcPr>
            <w:tcW w:w="3258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 xml:space="preserve">Выдающиеся заслуги в областях математики, физики, астрономии, металлургии, литературы, русского </w:t>
            </w: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>языка.</w:t>
            </w:r>
          </w:p>
        </w:tc>
        <w:tc>
          <w:tcPr>
            <w:tcW w:w="3115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 xml:space="preserve">Наука, которой занимался Ломоносов, служила интересам России, укрепляла страну как просвещенную </w:t>
            </w: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>империю.</w:t>
            </w:r>
          </w:p>
        </w:tc>
      </w:tr>
      <w:tr w:rsidR="00542544" w:rsidTr="00542544">
        <w:tc>
          <w:tcPr>
            <w:tcW w:w="2972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lastRenderedPageBreak/>
              <w:t>РНИМУ имени Н. И. Пирогова.</w:t>
            </w:r>
          </w:p>
          <w:p w:rsidR="00542544" w:rsidRPr="00F64008" w:rsidRDefault="00542544" w:rsidP="00542544">
            <w:pPr>
              <w:shd w:val="clear" w:color="auto" w:fill="FFFFFF"/>
              <w:spacing w:after="15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ведущий научно-образовательный медицинский центр, обеспечивающий подготовку врачей </w:t>
            </w:r>
          </w:p>
        </w:tc>
        <w:tc>
          <w:tcPr>
            <w:tcW w:w="3258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Н. И. Пирогов –</w:t>
            </w:r>
          </w:p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1F1F1F"/>
                <w:sz w:val="28"/>
                <w:szCs w:val="28"/>
                <w:shd w:val="clear" w:color="auto" w:fill="FFFFFF"/>
              </w:rPr>
              <w:t>выдающийся русский хирург, основоположник военно-полевой хирургии, основатель школы анестезии. Мировую известность получил атлас «Топографическая анатомия».</w:t>
            </w:r>
          </w:p>
        </w:tc>
        <w:tc>
          <w:tcPr>
            <w:tcW w:w="3115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Пирогов внес в медицину неоспоримый вклад, который является основой военно-полевых операций для раненых солдат и офицеров.</w:t>
            </w:r>
          </w:p>
        </w:tc>
      </w:tr>
      <w:tr w:rsidR="00542544" w:rsidTr="00542544">
        <w:tc>
          <w:tcPr>
            <w:tcW w:w="2972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МВТУ имени Николая Эрнестовича Баумана</w:t>
            </w:r>
          </w:p>
        </w:tc>
        <w:tc>
          <w:tcPr>
            <w:tcW w:w="3258" w:type="dxa"/>
          </w:tcPr>
          <w:p w:rsidR="00542544" w:rsidRPr="00F64008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cs="Arial"/>
                <w:color w:val="202122"/>
                <w:sz w:val="28"/>
                <w:szCs w:val="28"/>
              </w:rPr>
              <w:t>Один из первых большевиков, боровшийся против самодержавия и угнетения простого народа.</w:t>
            </w:r>
          </w:p>
        </w:tc>
        <w:tc>
          <w:tcPr>
            <w:tcW w:w="3115" w:type="dxa"/>
          </w:tcPr>
          <w:p w:rsidR="00542544" w:rsidRPr="00F64008" w:rsidRDefault="00542544" w:rsidP="00542544">
            <w:pPr>
              <w:shd w:val="clear" w:color="auto" w:fill="FFFFFF"/>
              <w:spacing w:line="300" w:lineRule="atLeast"/>
              <w:ind w:right="60"/>
              <w:rPr>
                <w:rFonts w:cs="Arial"/>
                <w:color w:val="202122"/>
                <w:sz w:val="28"/>
                <w:szCs w:val="28"/>
              </w:rPr>
            </w:pPr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В тридцатые годы 20 века были свежи революционные события. Россия строила социализм. Большевики были в почете. Коллектив МВТУ выбрал имя Баумана, так как он сподвижник Ленина. В имени Баумана есть что-то романтическое, как в Оводе Эте</w:t>
            </w: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Лилиан</w:t>
            </w:r>
            <w:proofErr w:type="spellEnd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Войнич</w:t>
            </w:r>
            <w:proofErr w:type="spellEnd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, как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Чегивара</w:t>
            </w:r>
            <w:proofErr w:type="spellEnd"/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, как, наконец, в Викторе </w:t>
            </w:r>
            <w:proofErr w:type="spellStart"/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Цое</w:t>
            </w:r>
            <w:proofErr w:type="spellEnd"/>
            <w:r w:rsidRPr="00F64008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. О Баумане есть книга "Грач - птица весенняя". - в ней эпизод, когда Бауману и его товарищам пришлось соблюдать конспирацию у дантиста. Дантист помог увернуться от шпика, но сказал, </w:t>
            </w:r>
            <w:r w:rsidR="00D6335F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что товарищи не должны </w:t>
            </w:r>
            <w:r w:rsidR="00D6335F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lastRenderedPageBreak/>
              <w:t>собираться у него – струсил.</w:t>
            </w:r>
          </w:p>
        </w:tc>
      </w:tr>
      <w:tr w:rsidR="00542544" w:rsidTr="00542544">
        <w:tc>
          <w:tcPr>
            <w:tcW w:w="2972" w:type="dxa"/>
          </w:tcPr>
          <w:p w:rsidR="00542544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  <w:lang w:eastAsia="en-US"/>
              </w:rPr>
            </w:pP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lastRenderedPageBreak/>
              <w:t>Литературный институт имени Максима Горького</w:t>
            </w:r>
          </w:p>
        </w:tc>
        <w:tc>
          <w:tcPr>
            <w:tcW w:w="3258" w:type="dxa"/>
          </w:tcPr>
          <w:p w:rsidR="00542544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  <w:lang w:eastAsia="en-US"/>
              </w:rPr>
            </w:pP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t xml:space="preserve"> Писатель новой эпохи социалистического реализма. Деятель культуры. Организатор издательства «Всемирная литература», серии «ЖЗЛ». </w:t>
            </w:r>
          </w:p>
        </w:tc>
        <w:tc>
          <w:tcPr>
            <w:tcW w:w="3115" w:type="dxa"/>
          </w:tcPr>
          <w:p w:rsidR="00542544" w:rsidRDefault="00542544" w:rsidP="00542544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  <w:lang w:eastAsia="en-US"/>
              </w:rPr>
            </w:pP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t>Максим Горький – биография нашей страны начала</w:t>
            </w:r>
            <w:r>
              <w:rPr>
                <w:rFonts w:cs="Arial"/>
                <w:color w:val="202122"/>
                <w:sz w:val="28"/>
                <w:szCs w:val="28"/>
                <w:lang w:val="en-US" w:eastAsia="en-US"/>
              </w:rPr>
              <w:t>XX</w:t>
            </w:r>
            <w:r>
              <w:rPr>
                <w:rFonts w:cs="Arial"/>
                <w:color w:val="202122"/>
                <w:sz w:val="28"/>
                <w:szCs w:val="28"/>
                <w:lang w:eastAsia="en-US"/>
              </w:rPr>
              <w:t xml:space="preserve"> века.</w:t>
            </w:r>
          </w:p>
        </w:tc>
      </w:tr>
    </w:tbl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F04692" w:rsidP="00F04692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Из таблицы видно, что ведущие институты и университеты названы именами достойных людей – ученых, практиков, общественных деятелей, писателей. Спор в социальных сетях вызывает личность Баумана. Он революционер, по образованию – ветеринар. Никакого отношения к инженерному делу не имеет. Почему же Московский высший технический университет назван его именем? Объясняется так: Бауман жил в эпоху первой русской революции. Он погиб за народное дело, отстаивая справедливость жизни рабочего класса.</w:t>
      </w:r>
      <w:r w:rsidR="00092317">
        <w:rPr>
          <w:rFonts w:cs="Arial"/>
          <w:color w:val="202122"/>
          <w:sz w:val="28"/>
          <w:szCs w:val="28"/>
        </w:rPr>
        <w:t xml:space="preserve"> Народ оценил его жертвенность, поэтому его имя стало олицетворением мужества. Мы не можем оспорить факт. Для того, чтобы убедиться, знают ли мои сверстники имена указанных </w:t>
      </w:r>
      <w:r w:rsidR="0011694B">
        <w:rPr>
          <w:rFonts w:cs="Arial"/>
          <w:color w:val="202122"/>
          <w:sz w:val="28"/>
          <w:szCs w:val="28"/>
        </w:rPr>
        <w:t xml:space="preserve">выдающихся </w:t>
      </w:r>
      <w:r w:rsidR="00092317">
        <w:rPr>
          <w:rFonts w:cs="Arial"/>
          <w:color w:val="202122"/>
          <w:sz w:val="28"/>
          <w:szCs w:val="28"/>
        </w:rPr>
        <w:t>людей, я провел опрос.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Вопросы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Ответы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092317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Знаете ли вы имя М. В. Ломоносова? Какие достижения Ломоносова вам известны?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+ из 10 - 10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 xml:space="preserve">Что изучают в университете имени </w:t>
            </w:r>
            <w:r>
              <w:rPr>
                <w:rFonts w:cs="Arial"/>
                <w:color w:val="202122"/>
                <w:sz w:val="28"/>
                <w:szCs w:val="28"/>
              </w:rPr>
              <w:lastRenderedPageBreak/>
              <w:t>Н. И. Пирогова?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lastRenderedPageBreak/>
              <w:t>+ 4 из 10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Кто такой Н. Э. Бауман?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- 0 из 10</w:t>
            </w:r>
          </w:p>
        </w:tc>
      </w:tr>
      <w:tr w:rsidR="00092317" w:rsidTr="00092317">
        <w:tc>
          <w:tcPr>
            <w:tcW w:w="4672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Чье имя носит литературный институт РФ?</w:t>
            </w:r>
          </w:p>
        </w:tc>
        <w:tc>
          <w:tcPr>
            <w:tcW w:w="4673" w:type="dxa"/>
          </w:tcPr>
          <w:p w:rsidR="00092317" w:rsidRDefault="00092317" w:rsidP="00F04692">
            <w:pPr>
              <w:pStyle w:val="a5"/>
              <w:spacing w:before="120" w:beforeAutospacing="0" w:after="120" w:afterAutospacing="0" w:line="360" w:lineRule="auto"/>
              <w:rPr>
                <w:rFonts w:cs="Arial"/>
                <w:color w:val="202122"/>
                <w:sz w:val="28"/>
                <w:szCs w:val="28"/>
              </w:rPr>
            </w:pPr>
            <w:r>
              <w:rPr>
                <w:rFonts w:cs="Arial"/>
                <w:color w:val="202122"/>
                <w:sz w:val="28"/>
                <w:szCs w:val="28"/>
              </w:rPr>
              <w:t>+ 3 из 10</w:t>
            </w:r>
          </w:p>
        </w:tc>
      </w:tr>
    </w:tbl>
    <w:p w:rsidR="0011694B" w:rsidRDefault="00092317" w:rsidP="0011694B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Опрос показывает, что не все мои сверстники знакомы с именами выдающихся людей. Я готов делится своими знаниями, рассказывать об истории нашей страны и прекрасных людях, чьи имена стали</w:t>
      </w:r>
      <w:r w:rsidR="0011694B">
        <w:rPr>
          <w:rFonts w:cs="Arial"/>
          <w:color w:val="202122"/>
          <w:sz w:val="28"/>
          <w:szCs w:val="28"/>
        </w:rPr>
        <w:t xml:space="preserve"> всенародными.</w:t>
      </w:r>
    </w:p>
    <w:p w:rsidR="00513901" w:rsidRDefault="00513901" w:rsidP="0011694B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2.5 Итоговый продукт проекта – информационный бюллетень, в котором я хотел бы призвать лучших одиннадцатиклассников поступать в ведущие вузы Москвы.</w:t>
      </w:r>
    </w:p>
    <w:p w:rsidR="00513901" w:rsidRPr="0011694B" w:rsidRDefault="00513901" w:rsidP="0011694B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rPr>
          <w:rFonts w:cs="Arial"/>
          <w:color w:val="202122"/>
          <w:sz w:val="28"/>
          <w:szCs w:val="28"/>
        </w:rPr>
      </w:pPr>
      <w:r>
        <w:rPr>
          <w:rFonts w:cs="Arial"/>
          <w:color w:val="202122"/>
          <w:sz w:val="28"/>
          <w:szCs w:val="28"/>
        </w:rPr>
        <w:t>2.6. Финансирование проекта. Для того, чтобы выпустить</w:t>
      </w:r>
      <w:r w:rsidR="005F7324">
        <w:rPr>
          <w:rFonts w:cs="Arial"/>
          <w:color w:val="202122"/>
          <w:sz w:val="28"/>
          <w:szCs w:val="28"/>
        </w:rPr>
        <w:t xml:space="preserve"> бюллетень, мне потребуется знать, сколько школ в районе. Каждый бюллетень будет стоить 20 рулей, если печатать его в ИП. </w:t>
      </w:r>
      <w:r w:rsidR="000B465F">
        <w:rPr>
          <w:rFonts w:cs="Arial"/>
          <w:color w:val="202122"/>
          <w:sz w:val="28"/>
          <w:szCs w:val="28"/>
        </w:rPr>
        <w:t xml:space="preserve">В районе 12 школ. Мне потребуется 240 рублей. Летом я работал, и могу использовать эту сумму на печать моего продукта. </w:t>
      </w:r>
      <w:r w:rsidR="006052C1">
        <w:rPr>
          <w:rFonts w:cs="Arial"/>
          <w:color w:val="202122"/>
          <w:sz w:val="28"/>
          <w:szCs w:val="28"/>
        </w:rPr>
        <w:t xml:space="preserve">Реализация продукта. </w:t>
      </w:r>
      <w:r w:rsidR="000B465F">
        <w:rPr>
          <w:rFonts w:cs="Arial"/>
          <w:color w:val="202122"/>
          <w:sz w:val="28"/>
          <w:szCs w:val="28"/>
        </w:rPr>
        <w:t>Рассылка - по электронной почте.</w:t>
      </w:r>
    </w:p>
    <w:p w:rsidR="0011694B" w:rsidRDefault="0011694B" w:rsidP="0011694B">
      <w:pPr>
        <w:pStyle w:val="1"/>
        <w:spacing w:line="360" w:lineRule="auto"/>
        <w:ind w:firstLine="708"/>
        <w:rPr>
          <w:b w:val="0"/>
          <w:sz w:val="28"/>
          <w:szCs w:val="28"/>
        </w:rPr>
      </w:pPr>
      <w:r w:rsidRPr="0011694B">
        <w:rPr>
          <w:rFonts w:ascii="pt-serif" w:hAnsi="pt-serif"/>
          <w:b w:val="0"/>
          <w:sz w:val="28"/>
          <w:szCs w:val="28"/>
          <w:lang w:val="en-US"/>
        </w:rPr>
        <w:t>III</w:t>
      </w:r>
      <w:r w:rsidRPr="0011694B">
        <w:rPr>
          <w:rFonts w:ascii="pt-serif" w:hAnsi="pt-serif"/>
          <w:b w:val="0"/>
          <w:sz w:val="28"/>
          <w:szCs w:val="28"/>
        </w:rPr>
        <w:t xml:space="preserve">.Заключение. Мой проект на тему </w:t>
      </w:r>
      <w:r>
        <w:rPr>
          <w:rFonts w:ascii="pt-serif" w:hAnsi="pt-serif"/>
          <w:b w:val="0"/>
          <w:sz w:val="28"/>
          <w:szCs w:val="28"/>
        </w:rPr>
        <w:t>«</w:t>
      </w:r>
      <w:r w:rsidRPr="0011694B">
        <w:rPr>
          <w:b w:val="0"/>
          <w:sz w:val="28"/>
          <w:szCs w:val="28"/>
        </w:rPr>
        <w:t>Почему Московским вузам РФ присвоены имена выдающихся людей</w:t>
      </w:r>
      <w:proofErr w:type="gramStart"/>
      <w:r w:rsidRPr="0011694B">
        <w:rPr>
          <w:b w:val="0"/>
          <w:sz w:val="28"/>
          <w:szCs w:val="28"/>
        </w:rPr>
        <w:t>?</w:t>
      </w:r>
      <w:r>
        <w:rPr>
          <w:b w:val="0"/>
          <w:sz w:val="28"/>
          <w:szCs w:val="28"/>
        </w:rPr>
        <w:t>»</w:t>
      </w:r>
      <w:proofErr w:type="gramEnd"/>
      <w:r>
        <w:rPr>
          <w:b w:val="0"/>
          <w:sz w:val="28"/>
          <w:szCs w:val="28"/>
        </w:rPr>
        <w:t xml:space="preserve"> окончен. В течение работы мне было интересно находить информацию, анализировать полученные данные и приводить их в систему. Цель, которую я поставил перед собой, </w:t>
      </w:r>
      <w:r w:rsidR="00B06653">
        <w:rPr>
          <w:b w:val="0"/>
          <w:sz w:val="28"/>
          <w:szCs w:val="28"/>
        </w:rPr>
        <w:t>достигнута. Работа обогатила</w:t>
      </w:r>
      <w:r w:rsidR="00C34DC7">
        <w:rPr>
          <w:b w:val="0"/>
          <w:sz w:val="28"/>
          <w:szCs w:val="28"/>
        </w:rPr>
        <w:t xml:space="preserve"> меня, повысила интеллект, г</w:t>
      </w:r>
      <w:r w:rsidR="00B06653">
        <w:rPr>
          <w:b w:val="0"/>
          <w:sz w:val="28"/>
          <w:szCs w:val="28"/>
        </w:rPr>
        <w:t>ипотеза о том, что если доказать, чт</w:t>
      </w:r>
      <w:r w:rsidR="00C34DC7">
        <w:rPr>
          <w:b w:val="0"/>
          <w:sz w:val="28"/>
          <w:szCs w:val="28"/>
        </w:rPr>
        <w:t xml:space="preserve">о вузы носят имена заслуженных </w:t>
      </w:r>
      <w:r w:rsidR="00B06653">
        <w:rPr>
          <w:b w:val="0"/>
          <w:sz w:val="28"/>
          <w:szCs w:val="28"/>
        </w:rPr>
        <w:t>людей, то можно сделать вывод, что преподаватели и студенты обязаны быть высоконравственными людьми, отвечать за те знания, которые получают, открывают, совершенствуют, чтобы верно служить Родине, быть преданным ей, передавая опыт из поколения в поколение.</w:t>
      </w:r>
      <w:r w:rsidR="00C34DC7">
        <w:rPr>
          <w:b w:val="0"/>
          <w:sz w:val="28"/>
          <w:szCs w:val="28"/>
        </w:rPr>
        <w:t xml:space="preserve"> Имена Ломоносова, Пирогова, Баумана, Горького являются гордостью нашей страны, и мы обязаны чтить их память.</w:t>
      </w:r>
    </w:p>
    <w:p w:rsidR="00C34DC7" w:rsidRDefault="00C34DC7" w:rsidP="00930762">
      <w:pPr>
        <w:pStyle w:val="1"/>
        <w:spacing w:line="360" w:lineRule="auto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lastRenderedPageBreak/>
        <w:t>Литература</w:t>
      </w:r>
    </w:p>
    <w:p w:rsidR="000A4C45" w:rsidRDefault="000A4C45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Шаблыгин</w:t>
      </w:r>
      <w:proofErr w:type="spellEnd"/>
      <w:r>
        <w:rPr>
          <w:b w:val="0"/>
          <w:sz w:val="28"/>
          <w:szCs w:val="28"/>
        </w:rPr>
        <w:t xml:space="preserve"> И. П. Михаил Ломоносов. Очерк жизни и творчества. М., 1969.</w:t>
      </w:r>
    </w:p>
    <w:p w:rsidR="000A4C45" w:rsidRDefault="000A4C45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Андреев-Кривич С. А.  Может собственных Платонов. М.,1974.</w:t>
      </w:r>
    </w:p>
    <w:p w:rsidR="000A4C45" w:rsidRDefault="000A4C45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Пирогов Николай Иванович: </w:t>
      </w:r>
      <w:r w:rsidR="00DD1AAE" w:rsidRPr="00DD1AAE">
        <w:rPr>
          <w:b w:val="0"/>
          <w:sz w:val="28"/>
          <w:szCs w:val="28"/>
        </w:rPr>
        <w:t>{</w:t>
      </w:r>
      <w:r w:rsidR="00DD1AAE">
        <w:rPr>
          <w:b w:val="0"/>
          <w:sz w:val="28"/>
          <w:szCs w:val="28"/>
        </w:rPr>
        <w:t>арх. 21 октября 2022</w:t>
      </w:r>
      <w:r w:rsidR="00DD1AAE" w:rsidRPr="00DD1AAE">
        <w:rPr>
          <w:b w:val="0"/>
          <w:sz w:val="28"/>
          <w:szCs w:val="28"/>
        </w:rPr>
        <w:t>}</w:t>
      </w:r>
      <w:r w:rsidR="00DD1AAE">
        <w:rPr>
          <w:b w:val="0"/>
          <w:sz w:val="28"/>
          <w:szCs w:val="28"/>
        </w:rPr>
        <w:t xml:space="preserve">/ </w:t>
      </w:r>
      <w:proofErr w:type="spellStart"/>
      <w:r w:rsidR="00DD1AAE">
        <w:rPr>
          <w:b w:val="0"/>
          <w:sz w:val="28"/>
          <w:szCs w:val="28"/>
        </w:rPr>
        <w:t>ЗаблудскийП</w:t>
      </w:r>
      <w:proofErr w:type="spellEnd"/>
      <w:r w:rsidR="00DD1AAE">
        <w:rPr>
          <w:b w:val="0"/>
          <w:sz w:val="28"/>
          <w:szCs w:val="28"/>
        </w:rPr>
        <w:t xml:space="preserve">. Е.., Мирский М. Б., </w:t>
      </w:r>
      <w:proofErr w:type="spellStart"/>
      <w:r w:rsidR="00DD1AAE">
        <w:rPr>
          <w:b w:val="0"/>
          <w:sz w:val="28"/>
          <w:szCs w:val="28"/>
        </w:rPr>
        <w:t>Поддубный</w:t>
      </w:r>
      <w:proofErr w:type="spellEnd"/>
      <w:r w:rsidR="00DD1AAE">
        <w:rPr>
          <w:b w:val="0"/>
          <w:sz w:val="28"/>
          <w:szCs w:val="28"/>
        </w:rPr>
        <w:t xml:space="preserve"> М. В.// Большая российская энциклопедия: </w:t>
      </w:r>
      <w:r w:rsidR="00DD1AAE" w:rsidRPr="00DD1AAE">
        <w:rPr>
          <w:b w:val="0"/>
          <w:sz w:val="28"/>
          <w:szCs w:val="28"/>
        </w:rPr>
        <w:t>{</w:t>
      </w:r>
      <w:r w:rsidR="00DD1AAE">
        <w:rPr>
          <w:b w:val="0"/>
          <w:sz w:val="28"/>
          <w:szCs w:val="28"/>
        </w:rPr>
        <w:t>в 35 т.}/ гл. ред. Ю. С. Осипов. – М.: Большая российская энциклопедия, 2004 – 2017 г.</w:t>
      </w:r>
    </w:p>
    <w:p w:rsidR="0099498D" w:rsidRDefault="00DD1AAE" w:rsidP="0099498D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Пирогов Николай Иванович // Военная энциклопедия </w:t>
      </w:r>
      <w:r w:rsidRPr="00DD1AAE">
        <w:rPr>
          <w:b w:val="0"/>
          <w:sz w:val="28"/>
          <w:szCs w:val="28"/>
        </w:rPr>
        <w:t>{</w:t>
      </w:r>
      <w:r>
        <w:rPr>
          <w:b w:val="0"/>
          <w:sz w:val="28"/>
          <w:szCs w:val="28"/>
        </w:rPr>
        <w:t xml:space="preserve">в 18 </w:t>
      </w:r>
      <w:proofErr w:type="gramStart"/>
      <w:r>
        <w:rPr>
          <w:b w:val="0"/>
          <w:sz w:val="28"/>
          <w:szCs w:val="28"/>
        </w:rPr>
        <w:t>т.</w:t>
      </w:r>
      <w:r w:rsidRPr="00DD1AAE">
        <w:rPr>
          <w:b w:val="0"/>
          <w:sz w:val="28"/>
          <w:szCs w:val="28"/>
        </w:rPr>
        <w:t>}</w:t>
      </w:r>
      <w:r>
        <w:rPr>
          <w:b w:val="0"/>
          <w:sz w:val="28"/>
          <w:szCs w:val="28"/>
        </w:rPr>
        <w:t>/</w:t>
      </w:r>
      <w:proofErr w:type="gramEnd"/>
      <w:r>
        <w:rPr>
          <w:b w:val="0"/>
          <w:sz w:val="28"/>
          <w:szCs w:val="28"/>
        </w:rPr>
        <w:t xml:space="preserve"> под редакцией В. Ф. Новицкого и др. –СПб… </w:t>
      </w:r>
      <w:r w:rsidRPr="00862F2F">
        <w:rPr>
          <w:b w:val="0"/>
          <w:sz w:val="28"/>
          <w:szCs w:val="28"/>
        </w:rPr>
        <w:t>{</w:t>
      </w:r>
      <w:r>
        <w:rPr>
          <w:b w:val="0"/>
          <w:sz w:val="28"/>
          <w:szCs w:val="28"/>
        </w:rPr>
        <w:t>М.</w:t>
      </w:r>
      <w:r w:rsidRPr="00862F2F">
        <w:rPr>
          <w:b w:val="0"/>
          <w:sz w:val="28"/>
          <w:szCs w:val="28"/>
        </w:rPr>
        <w:t>}</w:t>
      </w:r>
      <w:r>
        <w:rPr>
          <w:b w:val="0"/>
          <w:sz w:val="28"/>
          <w:szCs w:val="28"/>
        </w:rPr>
        <w:t xml:space="preserve"> : тип т-</w:t>
      </w:r>
      <w:proofErr w:type="spellStart"/>
      <w:r>
        <w:rPr>
          <w:b w:val="0"/>
          <w:sz w:val="28"/>
          <w:szCs w:val="28"/>
        </w:rPr>
        <w:t>ва</w:t>
      </w:r>
      <w:proofErr w:type="spellEnd"/>
      <w:r>
        <w:rPr>
          <w:b w:val="0"/>
          <w:sz w:val="28"/>
          <w:szCs w:val="28"/>
        </w:rPr>
        <w:t xml:space="preserve"> И. Д. Сытина, 1911-1915.</w:t>
      </w:r>
    </w:p>
    <w:p w:rsidR="00301A00" w:rsidRDefault="00301A00" w:rsidP="0099498D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Мстиславский С. Д. Грач – птица весенняя. 1937 </w:t>
      </w:r>
    </w:p>
    <w:p w:rsidR="0099498D" w:rsidRDefault="0099498D" w:rsidP="0099498D">
      <w:pPr>
        <w:pStyle w:val="1"/>
        <w:spacing w:line="360" w:lineRule="auto"/>
        <w:ind w:firstLine="708"/>
        <w:rPr>
          <w:noProof/>
        </w:rPr>
      </w:pPr>
      <w:r>
        <w:rPr>
          <w:b w:val="0"/>
          <w:sz w:val="28"/>
          <w:szCs w:val="28"/>
        </w:rPr>
        <w:t>Приложение №1. Портреты ученых и общественных деятелей.</w:t>
      </w:r>
      <w:r w:rsidRPr="0099498D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17600" cy="1900800"/>
            <wp:effectExtent l="0" t="0" r="0" b="4445"/>
            <wp:docPr id="15" name="Рисунок 15" descr="Портрет Михаила Ломоносова. Подробное описание экспонат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ртрет Михаила Ломоносова. Подробное описание экспоната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00" cy="19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21200" cy="1767600"/>
            <wp:effectExtent l="0" t="0" r="0" b="4445"/>
            <wp:docPr id="16" name="Рисунок 16" descr="Стенд «Портрет М. В. Ломоносов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тенд «Портрет М. В. Ломоносова»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20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50000" cy="1861200"/>
            <wp:effectExtent l="0" t="0" r="3175" b="5715"/>
            <wp:docPr id="27" name="Рисунок 27" descr="Императрица Елизавета Петр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мператрица Елизавета Петровна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8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04925" cy="1819275"/>
            <wp:effectExtent l="0" t="0" r="9525" b="9525"/>
            <wp:docPr id="31" name="Рисунок 31" descr="Иван Иванович Шува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ван Иванович Шувалов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98D" w:rsidRDefault="0099498D" w:rsidP="0099498D">
      <w:pPr>
        <w:pStyle w:val="1"/>
        <w:spacing w:line="360" w:lineRule="auto"/>
        <w:ind w:firstLine="708"/>
        <w:rPr>
          <w:b w:val="0"/>
          <w:noProof/>
          <w:sz w:val="28"/>
          <w:szCs w:val="28"/>
        </w:rPr>
      </w:pPr>
      <w:r w:rsidRPr="0099498D">
        <w:rPr>
          <w:b w:val="0"/>
          <w:noProof/>
          <w:sz w:val="28"/>
          <w:szCs w:val="28"/>
        </w:rPr>
        <w:t>Михаил Васильевич Ломоносов предложил Елизавете Петровне создать Московский университет. Граф Шувалов хотел присвоить себе образовательную идею. Елизавета подписала указ о создании МГУ.</w:t>
      </w:r>
    </w:p>
    <w:p w:rsidR="009B77F9" w:rsidRDefault="009B77F9" w:rsidP="0099498D">
      <w:pPr>
        <w:pStyle w:val="1"/>
        <w:spacing w:line="360" w:lineRule="auto"/>
        <w:ind w:firstLine="708"/>
        <w:rPr>
          <w:b w:val="0"/>
          <w:noProof/>
          <w:sz w:val="28"/>
          <w:szCs w:val="28"/>
        </w:rPr>
      </w:pPr>
    </w:p>
    <w:p w:rsidR="009B77F9" w:rsidRDefault="009B77F9" w:rsidP="0099498D">
      <w:pPr>
        <w:pStyle w:val="1"/>
        <w:spacing w:line="360" w:lineRule="auto"/>
        <w:ind w:firstLine="708"/>
        <w:rPr>
          <w:b w:val="0"/>
          <w:noProof/>
          <w:sz w:val="28"/>
          <w:szCs w:val="28"/>
        </w:rPr>
      </w:pPr>
    </w:p>
    <w:p w:rsidR="0099498D" w:rsidRPr="0099498D" w:rsidRDefault="0099498D" w:rsidP="0099498D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lastRenderedPageBreak/>
        <w:t>Приложение №2.</w:t>
      </w:r>
      <w:r w:rsidR="000B465F">
        <w:rPr>
          <w:b w:val="0"/>
          <w:noProof/>
          <w:sz w:val="28"/>
          <w:szCs w:val="28"/>
        </w:rPr>
        <w:t xml:space="preserve"> Пирогов Николай Иванович (1810-1881)</w:t>
      </w:r>
    </w:p>
    <w:p w:rsidR="000B465F" w:rsidRDefault="000B465F" w:rsidP="000B465F">
      <w:pPr>
        <w:pStyle w:val="1"/>
        <w:keepNext/>
        <w:spacing w:line="360" w:lineRule="auto"/>
        <w:ind w:firstLine="708"/>
      </w:pPr>
      <w:r>
        <w:rPr>
          <w:noProof/>
        </w:rPr>
        <w:drawing>
          <wp:inline distT="0" distB="0" distL="0" distR="0">
            <wp:extent cx="1924050" cy="2371725"/>
            <wp:effectExtent l="0" t="0" r="0" b="9525"/>
            <wp:docPr id="20" name="Рисунок 20" descr="Пирогов, Николай Иванович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ирогов, Николай Иванович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645AD"/>
          <w:bdr w:val="none" w:sz="0" w:space="0" w:color="auto" w:frame="1"/>
        </w:rPr>
        <w:drawing>
          <wp:inline distT="0" distB="0" distL="0" distR="0">
            <wp:extent cx="1828800" cy="2343150"/>
            <wp:effectExtent l="0" t="0" r="0" b="0"/>
            <wp:docPr id="12" name="Рисунок 12" descr="https://upload.wikimedia.org/wikipedia/commons/thumb/e/e8/Pirogov_N.I.jpg/192px-Pirogov_N.I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e/e8/Pirogov_N.I.jpg/192px-Pirogov_N.I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645AD"/>
          <w:bdr w:val="none" w:sz="0" w:space="0" w:color="auto" w:frame="1"/>
        </w:rPr>
        <w:drawing>
          <wp:inline distT="0" distB="0" distL="0" distR="0">
            <wp:extent cx="1674000" cy="1256400"/>
            <wp:effectExtent l="0" t="0" r="2540" b="1270"/>
            <wp:docPr id="22" name="Рисунок 22" descr="https://upload.wikimedia.org/wikipedia/commons/thumb/2/23/N.I._Pirogov_in_Panorama_Defence_of_Sevastopol.jpg/280px-N.I._Pirogov_in_Panorama_Defence_of_Sevastopol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2/23/N.I._Pirogov_in_Panorama_Defence_of_Sevastopol.jpg/280px-N.I._Pirogov_in_Panorama_Defence_of_Sevastopol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000" cy="12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F2F" w:rsidRPr="00BF6E88" w:rsidRDefault="00BF6E88" w:rsidP="000B465F">
      <w:pPr>
        <w:pStyle w:val="ab"/>
        <w:rPr>
          <w:b/>
          <w:sz w:val="28"/>
          <w:szCs w:val="28"/>
        </w:rPr>
      </w:pPr>
      <w:r w:rsidRPr="00BF6E88"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0B465F" w:rsidRPr="00BF6E88">
        <w:rPr>
          <w:b/>
          <w:sz w:val="28"/>
          <w:szCs w:val="28"/>
        </w:rPr>
        <w:t xml:space="preserve">Рисунок </w:t>
      </w:r>
      <w:r w:rsidRPr="00BF6E88">
        <w:rPr>
          <w:b/>
          <w:sz w:val="28"/>
          <w:szCs w:val="28"/>
        </w:rPr>
        <w:t>3.</w:t>
      </w:r>
      <w:r w:rsidR="000B465F" w:rsidRPr="00BF6E88">
        <w:rPr>
          <w:b/>
          <w:sz w:val="28"/>
          <w:szCs w:val="28"/>
        </w:rPr>
        <w:t>Пирогов на панораме Оборона Севастополя</w:t>
      </w:r>
      <w:r>
        <w:rPr>
          <w:b/>
          <w:sz w:val="28"/>
          <w:szCs w:val="28"/>
        </w:rPr>
        <w:t>.</w:t>
      </w:r>
    </w:p>
    <w:p w:rsidR="00BF6E88" w:rsidRDefault="00BF6E88" w:rsidP="00BF6E8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2619375" cy="1743075"/>
            <wp:effectExtent l="0" t="0" r="9525" b="9525"/>
            <wp:wrapThrough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hrough>
            <wp:docPr id="32" name="Рисунок 32" descr="Фото: РНИМУ им. Н. И. Пирогова, Медико-биологический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Фото: РНИМУ им. Н. И. Пирогова, Медико-биологический ..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6E88" w:rsidRPr="00BF6E88" w:rsidRDefault="00BF6E88" w:rsidP="00BF6E88">
      <w:pPr>
        <w:rPr>
          <w:b/>
          <w:sz w:val="28"/>
          <w:szCs w:val="28"/>
        </w:rPr>
      </w:pPr>
      <w:r w:rsidRPr="00BF6E88">
        <w:rPr>
          <w:b/>
          <w:sz w:val="28"/>
          <w:szCs w:val="28"/>
        </w:rPr>
        <w:t>Университет имени Н. И. Пирогова</w:t>
      </w:r>
    </w:p>
    <w:p w:rsidR="00BF6E88" w:rsidRDefault="00BF6E88" w:rsidP="00BF6E88"/>
    <w:p w:rsidR="00BF6E88" w:rsidRDefault="00BF6E88" w:rsidP="00BF6E88"/>
    <w:p w:rsidR="00BF6E88" w:rsidRDefault="00BF6E88" w:rsidP="00BF6E88"/>
    <w:p w:rsidR="00BF6E88" w:rsidRDefault="00BF6E88" w:rsidP="00BF6E88"/>
    <w:p w:rsidR="007B042B" w:rsidRDefault="007B042B" w:rsidP="00BF6E88">
      <w:pPr>
        <w:rPr>
          <w:sz w:val="28"/>
          <w:szCs w:val="28"/>
        </w:rPr>
      </w:pPr>
    </w:p>
    <w:p w:rsidR="00946742" w:rsidRPr="00946742" w:rsidRDefault="00946742" w:rsidP="00BF6E88">
      <w:pPr>
        <w:rPr>
          <w:sz w:val="28"/>
          <w:szCs w:val="28"/>
        </w:rPr>
      </w:pPr>
      <w:r w:rsidRPr="00946742">
        <w:rPr>
          <w:sz w:val="28"/>
          <w:szCs w:val="28"/>
        </w:rPr>
        <w:t>Приложение 3</w:t>
      </w:r>
    </w:p>
    <w:p w:rsidR="00BF6E88" w:rsidRPr="00946742" w:rsidRDefault="00946742" w:rsidP="00BF6E88">
      <w:pPr>
        <w:rPr>
          <w:sz w:val="28"/>
          <w:szCs w:val="28"/>
        </w:rPr>
      </w:pPr>
      <w:r w:rsidRPr="00946742">
        <w:rPr>
          <w:sz w:val="28"/>
          <w:szCs w:val="28"/>
        </w:rPr>
        <w:t>Бауман Николай Эрнестович</w:t>
      </w:r>
    </w:p>
    <w:p w:rsidR="00862F2F" w:rsidRDefault="00946742" w:rsidP="000A4C45">
      <w:pPr>
        <w:pStyle w:val="1"/>
        <w:spacing w:line="360" w:lineRule="auto"/>
        <w:ind w:firstLine="708"/>
        <w:rPr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1116000" cy="1486800"/>
            <wp:effectExtent l="0" t="0" r="8255" b="0"/>
            <wp:docPr id="8" name="Рисунок 8" descr="Николай Эрнестович Бауман — Кафедра ИУ5 МГТУ им. Н.Э.Бауман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колай Эрнестович Бауман — Кафедра ИУ5 МГТУ им. Н.Э.Баумана ..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000" cy="14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762">
        <w:rPr>
          <w:noProof/>
        </w:rPr>
      </w:r>
      <w:r w:rsidR="00930762">
        <w:rPr>
          <w:noProof/>
        </w:rPr>
        <w:pict>
          <v:rect id="Прямоугольник 13" o:spid="_x0000_s1027" alt="0 slid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  <w:r w:rsidR="00BF6E88">
        <w:rPr>
          <w:noProof/>
        </w:rPr>
        <w:drawing>
          <wp:inline distT="0" distB="0" distL="0" distR="0">
            <wp:extent cx="1123200" cy="1497600"/>
            <wp:effectExtent l="0" t="0" r="1270" b="7620"/>
            <wp:docPr id="14" name="Рисунок 14" descr="Памятник на территории МГТУ им. Н. Э. Баум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мятник на территории МГТУ им. Н. Э. Баумана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65C3">
        <w:rPr>
          <w:noProof/>
        </w:rPr>
        <w:drawing>
          <wp:inline distT="0" distB="0" distL="0" distR="0">
            <wp:extent cx="2061209" cy="1482090"/>
            <wp:effectExtent l="0" t="0" r="0" b="3810"/>
            <wp:docPr id="33" name="Рисунок 33" descr="https://avatars.mds.yandex.net/get-altay/5965316/2a0000018085a369e308f0108d2f9d863b2a/XX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altay/5965316/2a0000018085a369e308f0108d2f9d863b2a/XXXL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03"/>
                    <a:stretch/>
                  </pic:blipFill>
                  <pic:spPr bwMode="auto">
                    <a:xfrm>
                      <a:off x="0" y="0"/>
                      <a:ext cx="2078689" cy="1494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7AB1" w:rsidRDefault="00946742" w:rsidP="007B042B">
      <w:pPr>
        <w:pStyle w:val="1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Бауман Николай Эрнестович (1873-1905)</w:t>
      </w:r>
      <w:r w:rsidR="004A7AB1">
        <w:rPr>
          <w:b w:val="0"/>
          <w:sz w:val="28"/>
          <w:szCs w:val="28"/>
        </w:rPr>
        <w:t>Памятник Н. Э. Бауману на территории МГТУ</w:t>
      </w:r>
      <w:r w:rsidR="007B042B">
        <w:rPr>
          <w:b w:val="0"/>
          <w:sz w:val="28"/>
          <w:szCs w:val="28"/>
        </w:rPr>
        <w:t xml:space="preserve">. </w:t>
      </w:r>
      <w:r w:rsidR="006365C3">
        <w:rPr>
          <w:b w:val="0"/>
          <w:sz w:val="28"/>
          <w:szCs w:val="28"/>
        </w:rPr>
        <w:t>Московский Государственный технический университет имени Баумана.</w:t>
      </w:r>
    </w:p>
    <w:p w:rsidR="006365C3" w:rsidRDefault="006365C3" w:rsidP="00946742">
      <w:pPr>
        <w:pStyle w:val="1"/>
        <w:rPr>
          <w:b w:val="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914525" cy="2381250"/>
            <wp:effectExtent l="0" t="0" r="9525" b="0"/>
            <wp:docPr id="34" name="Рисунок 34" descr="Портрет А.М.Горь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ртрет А.М.Горького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3224548" cy="2376170"/>
            <wp:effectExtent l="0" t="0" r="0" b="5080"/>
            <wp:docPr id="35" name="Рисунок 35" descr="Литературный институт имени А. М. Горького, ВУЗ, Тверской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тературный институт имени А. М. Горького, ВУЗ, Тверской ...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942" cy="2377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5C3" w:rsidRDefault="006365C3" w:rsidP="006365C3">
      <w:pPr>
        <w:rPr>
          <w:rFonts w:ascii="Times New Roman" w:hAnsi="Times New Roman" w:cs="Times New Roman"/>
          <w:sz w:val="28"/>
          <w:szCs w:val="28"/>
        </w:rPr>
      </w:pPr>
      <w:r w:rsidRPr="006365C3">
        <w:rPr>
          <w:sz w:val="28"/>
          <w:szCs w:val="28"/>
        </w:rPr>
        <w:t xml:space="preserve">Максим Горький. </w:t>
      </w:r>
      <w:r w:rsidRPr="00BC6979">
        <w:rPr>
          <w:rFonts w:ascii="pt-serif" w:hAnsi="pt-serif"/>
          <w:sz w:val="28"/>
          <w:szCs w:val="28"/>
        </w:rPr>
        <w:t xml:space="preserve">(1868-1936) </w:t>
      </w:r>
      <w:r w:rsidRPr="006365C3">
        <w:rPr>
          <w:rFonts w:ascii="Times New Roman" w:hAnsi="Times New Roman" w:cs="Times New Roman"/>
          <w:sz w:val="28"/>
          <w:szCs w:val="28"/>
        </w:rPr>
        <w:t>Литературный институт Имени А. М. Горького</w:t>
      </w:r>
      <w:r w:rsidR="007B042B">
        <w:rPr>
          <w:rFonts w:ascii="Times New Roman" w:hAnsi="Times New Roman" w:cs="Times New Roman"/>
          <w:sz w:val="28"/>
          <w:szCs w:val="28"/>
        </w:rPr>
        <w:t>.</w:t>
      </w:r>
    </w:p>
    <w:p w:rsidR="007B042B" w:rsidRDefault="007B042B" w:rsidP="007B042B">
      <w:pPr>
        <w:spacing w:line="360" w:lineRule="auto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 xml:space="preserve">В Литературном институте учились (а некоторые из них затем и преподавали) </w:t>
      </w:r>
      <w:proofErr w:type="spellStart"/>
      <w:r w:rsidRPr="00BC6979">
        <w:rPr>
          <w:rFonts w:ascii="pt-serif" w:hAnsi="pt-serif"/>
          <w:sz w:val="28"/>
          <w:szCs w:val="28"/>
        </w:rPr>
        <w:t>В.Астафьев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М.Алигер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Ч.Айтматов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Р.Гамзатов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Е.Долматовский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Н.Рубцов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М.Матусовский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К.Симонов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А.Чаковский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И.Кадарэ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С.Смирнов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М.Луконин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С.Наровчатов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Л.Татьяничева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В.Тушнова</w:t>
      </w:r>
      <w:proofErr w:type="spellEnd"/>
      <w:r w:rsidRPr="00BC6979">
        <w:rPr>
          <w:rFonts w:ascii="pt-serif" w:hAnsi="pt-serif"/>
          <w:sz w:val="28"/>
          <w:szCs w:val="28"/>
        </w:rPr>
        <w:t xml:space="preserve">, </w:t>
      </w:r>
      <w:proofErr w:type="spellStart"/>
      <w:r w:rsidRPr="00BC6979">
        <w:rPr>
          <w:rFonts w:ascii="pt-serif" w:hAnsi="pt-serif"/>
          <w:sz w:val="28"/>
          <w:szCs w:val="28"/>
        </w:rPr>
        <w:t>Ю.Трифонов</w:t>
      </w:r>
      <w:proofErr w:type="spellEnd"/>
      <w:r w:rsidRPr="00BC6979">
        <w:rPr>
          <w:rFonts w:ascii="pt-serif" w:hAnsi="pt-serif"/>
          <w:sz w:val="28"/>
          <w:szCs w:val="28"/>
        </w:rPr>
        <w:t>, И.Гофф, Э.Асадов, Е.Евтушенко, Б.Ахмадулина, Е.Винокуров, В.Солоухин, В.Тендряков, Г.Бакланов, В.Розов, Ю. Кузнецов, Ю. Бо</w:t>
      </w:r>
      <w:r>
        <w:rPr>
          <w:rFonts w:ascii="pt-serif" w:hAnsi="pt-serif"/>
          <w:sz w:val="28"/>
          <w:szCs w:val="28"/>
        </w:rPr>
        <w:t>ндарев, К.Ваншенкин, Ф.Искандер…</w:t>
      </w:r>
    </w:p>
    <w:p w:rsidR="007B042B" w:rsidRDefault="007B042B" w:rsidP="007B042B">
      <w:pPr>
        <w:spacing w:line="360" w:lineRule="auto"/>
        <w:rPr>
          <w:rFonts w:ascii="pt-serif" w:hAnsi="pt-serif"/>
          <w:sz w:val="28"/>
          <w:szCs w:val="28"/>
        </w:rPr>
      </w:pPr>
      <w:r w:rsidRPr="00BC6979">
        <w:rPr>
          <w:rStyle w:val="a9"/>
          <w:rFonts w:ascii="inherit" w:hAnsi="inherit"/>
          <w:b w:val="0"/>
          <w:sz w:val="28"/>
          <w:szCs w:val="28"/>
          <w:bdr w:val="none" w:sz="0" w:space="0" w:color="auto" w:frame="1"/>
        </w:rPr>
        <w:t>«Литературный институт имени А.М. Горького»</w:t>
      </w:r>
      <w:r w:rsidRPr="00BC6979">
        <w:rPr>
          <w:rFonts w:ascii="pt-serif" w:hAnsi="pt-serif"/>
          <w:b/>
          <w:sz w:val="28"/>
          <w:szCs w:val="28"/>
        </w:rPr>
        <w:t> </w:t>
      </w:r>
      <w:r w:rsidRPr="00BC6979">
        <w:rPr>
          <w:rFonts w:ascii="pt-serif" w:hAnsi="pt-serif"/>
          <w:sz w:val="28"/>
          <w:szCs w:val="28"/>
        </w:rPr>
        <w:t>образован в 1933 году.</w:t>
      </w:r>
    </w:p>
    <w:p w:rsidR="007B042B" w:rsidRDefault="007B042B" w:rsidP="007B042B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 w:rsidRPr="00BC6979">
        <w:rPr>
          <w:rFonts w:ascii="pt-serif" w:hAnsi="pt-serif"/>
          <w:sz w:val="28"/>
          <w:szCs w:val="28"/>
        </w:rPr>
        <w:t>Неизмеримая заслуга М. Горького в том, что в эпоху схватки рабочего класса с капитализмом он верил, что придет счастливое время. Он был связан с авангардом рабочего класса: он организует первую легальную газету большевиков. Его</w:t>
      </w:r>
      <w:r>
        <w:rPr>
          <w:rFonts w:ascii="pt-serif" w:hAnsi="pt-serif"/>
          <w:sz w:val="28"/>
          <w:szCs w:val="28"/>
        </w:rPr>
        <w:t xml:space="preserve"> роман «Мать» стал лучшим произведением начала </w:t>
      </w:r>
      <w:r>
        <w:rPr>
          <w:rFonts w:ascii="pt-serif" w:hAnsi="pt-serif"/>
          <w:sz w:val="28"/>
          <w:szCs w:val="28"/>
          <w:lang w:val="en-US"/>
        </w:rPr>
        <w:t>XX</w:t>
      </w:r>
      <w:r w:rsidRPr="007B042B">
        <w:rPr>
          <w:rFonts w:ascii="pt-serif" w:hAnsi="pt-serif"/>
          <w:sz w:val="28"/>
          <w:szCs w:val="28"/>
        </w:rPr>
        <w:t xml:space="preserve"> </w:t>
      </w:r>
      <w:r w:rsidR="00284838">
        <w:rPr>
          <w:rFonts w:ascii="pt-serif" w:hAnsi="pt-serif"/>
          <w:sz w:val="28"/>
          <w:szCs w:val="28"/>
        </w:rPr>
        <w:t>века.</w:t>
      </w:r>
      <w:r w:rsidRPr="007B042B">
        <w:rPr>
          <w:rFonts w:ascii="pt-serif" w:hAnsi="pt-serif"/>
          <w:sz w:val="28"/>
          <w:szCs w:val="28"/>
        </w:rPr>
        <w:t xml:space="preserve"> </w:t>
      </w:r>
      <w:r w:rsidR="00284838">
        <w:rPr>
          <w:rFonts w:ascii="pt-serif" w:hAnsi="pt-serif"/>
          <w:sz w:val="28"/>
          <w:szCs w:val="28"/>
        </w:rPr>
        <w:t>Произведением</w:t>
      </w:r>
      <w:r w:rsidRPr="00BC6979">
        <w:rPr>
          <w:rFonts w:ascii="pt-serif" w:hAnsi="pt-serif"/>
          <w:sz w:val="28"/>
          <w:szCs w:val="28"/>
        </w:rPr>
        <w:t xml:space="preserve"> Горького заложена духовная культура, нравственность и историческая правда. Литературный институт заслуженно носит имя первого писателя из рабочей среды. Горький утверждал: «Человек – творец мира, </w:t>
      </w:r>
      <w:proofErr w:type="spellStart"/>
      <w:r w:rsidRPr="00BC6979">
        <w:rPr>
          <w:rFonts w:ascii="pt-serif" w:hAnsi="pt-serif"/>
          <w:sz w:val="28"/>
          <w:szCs w:val="28"/>
        </w:rPr>
        <w:t>жизнестроитель</w:t>
      </w:r>
      <w:proofErr w:type="spellEnd"/>
      <w:r w:rsidRPr="00BC6979">
        <w:rPr>
          <w:rFonts w:ascii="pt-serif" w:hAnsi="pt-serif"/>
          <w:sz w:val="28"/>
          <w:szCs w:val="28"/>
        </w:rPr>
        <w:t>», ответственный за будущее.</w:t>
      </w:r>
      <w:r w:rsidR="00284838">
        <w:rPr>
          <w:rFonts w:ascii="pt-serif" w:hAnsi="pt-serif"/>
          <w:sz w:val="28"/>
          <w:szCs w:val="28"/>
        </w:rPr>
        <w:t xml:space="preserve"> Цитаты из произведений Горького стали крылатыми: «Всегда есть место подвигам». «Человек – Это звучит гордо!» «Все для человека!» «Ложь – религия рабов!» «Когда труд – удовольствие – жизнь – хороша!» Горький научил народ уважать в себе человека.</w:t>
      </w:r>
    </w:p>
    <w:p w:rsidR="007B042B" w:rsidRPr="006365C3" w:rsidRDefault="007B042B" w:rsidP="007B0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pt-serif" w:hAnsi="pt-serif"/>
          <w:sz w:val="28"/>
          <w:szCs w:val="28"/>
        </w:rPr>
        <w:lastRenderedPageBreak/>
        <w:t>Приложение 5.</w:t>
      </w:r>
    </w:p>
    <w:p w:rsidR="00434E17" w:rsidRDefault="00BC5003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  <w:r>
        <w:rPr>
          <w:rFonts w:ascii="pt-serif" w:hAnsi="pt-serif"/>
          <w:sz w:val="28"/>
          <w:szCs w:val="28"/>
        </w:rPr>
        <w:t>Информационный бюллетень «Поступайте в ведущие вузы России».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</w:tblGrid>
      <w:tr w:rsidR="00CD32FA" w:rsidTr="00CD32FA">
        <w:tc>
          <w:tcPr>
            <w:tcW w:w="7508" w:type="dxa"/>
          </w:tcPr>
          <w:p w:rsidR="00CD32FA" w:rsidRDefault="00CD32FA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97200" cy="1440000"/>
                  <wp:effectExtent l="0" t="0" r="0" b="8255"/>
                  <wp:docPr id="24" name="Рисунок 24" descr="Портрет Михаила Ломоносова. Подробное описание экспоната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ртрет Михаила Ломоносова. Подробное описание экспоната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68705" cy="1433195"/>
                  <wp:effectExtent l="0" t="0" r="0" b="0"/>
                  <wp:docPr id="23" name="Рисунок 23" descr="Пирогов, Николай Ивано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ирогов, Николай Ивано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00" cy="1433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t-serif" w:hAnsi="pt-serif"/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115695" cy="1438769"/>
                  <wp:effectExtent l="0" t="0" r="8255" b="9525"/>
                  <wp:docPr id="25" name="Рисунок 25" descr="Николай Эрнестович Бауман — Кафедра ИУ5 МГТУ им. Н.Э.Баумана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иколай Эрнестович Бауман — Кафедра ИУ5 МГТУ им. Н.Э.Баумана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137" cy="1440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99210" cy="1463515"/>
                  <wp:effectExtent l="0" t="0" r="0" b="3810"/>
                  <wp:docPr id="26" name="Рисунок 26" descr="Портрет А.М.Горьк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ртрет А.М.Горьк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410" cy="1467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88B" w:rsidRDefault="00CF788B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rFonts w:ascii="pt-serif" w:hAnsi="pt-serif"/>
                <w:sz w:val="28"/>
                <w:szCs w:val="28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1905000" cy="1038225"/>
                  <wp:effectExtent l="0" t="0" r="0" b="9525"/>
                  <wp:docPr id="28" name="Рисунок 28" descr="https://upload.wikimedia.org/wikipedia/commons/thumb/2/23/Krasnaya_Ploshad1760.jpg/200px-Krasnaya_Ploshad17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2/23/Krasnaya_Ploshad1760.jpg/200px-Krasnaya_Ploshad17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t-serif" w:hAnsi="pt-serif"/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190750" cy="1065314"/>
                  <wp:effectExtent l="0" t="0" r="0" b="1905"/>
                  <wp:docPr id="29" name="Рисунок 29" descr="Фото: РНИМУ им. Н. И. Пирогова, Медико-биологический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8" descr="Фото: РНИМУ им. Н. И. Пирогова, Медико-биологический ...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338" cy="1078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2FA" w:rsidRDefault="00494F7B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989040" cy="1914383"/>
                  <wp:effectExtent l="0" t="0" r="0" b="0"/>
                  <wp:docPr id="30" name="Рисунок 30" descr="Литературный институт имени А. М. Горького, ВУЗ, Тверской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тературный институт имени А. М. Горького, ВУЗ, Тверской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743" cy="1919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4838" w:rsidRPr="00D21E15" w:rsidRDefault="00284838" w:rsidP="009B77F9">
            <w:pPr>
              <w:pStyle w:val="rtejustify"/>
              <w:spacing w:before="0" w:beforeAutospacing="0" w:after="270" w:afterAutospacing="0"/>
              <w:jc w:val="both"/>
              <w:textAlignment w:val="baseline"/>
              <w:rPr>
                <w:rFonts w:ascii="pt-serif" w:hAnsi="pt-serif"/>
              </w:rPr>
            </w:pPr>
            <w:r w:rsidRPr="00D21E15">
              <w:rPr>
                <w:rFonts w:ascii="pt-serif" w:hAnsi="pt-serif"/>
              </w:rPr>
              <w:t>Дорогие друзья-одиннадцатиклассники</w:t>
            </w:r>
            <w:r w:rsidR="006E70F5" w:rsidRPr="00D21E15">
              <w:rPr>
                <w:rFonts w:ascii="pt-serif" w:hAnsi="pt-serif"/>
              </w:rPr>
              <w:t>-выпускники</w:t>
            </w:r>
            <w:r w:rsidRPr="00D21E15">
              <w:rPr>
                <w:rFonts w:ascii="pt-serif" w:hAnsi="pt-serif"/>
              </w:rPr>
              <w:t>!</w:t>
            </w:r>
          </w:p>
          <w:p w:rsidR="009B77F9" w:rsidRPr="00D21E15" w:rsidRDefault="009B77F9" w:rsidP="009B77F9">
            <w:pPr>
              <w:pStyle w:val="rtejustify"/>
              <w:spacing w:before="0" w:beforeAutospacing="0" w:after="270" w:afterAutospacing="0"/>
              <w:jc w:val="both"/>
              <w:textAlignment w:val="baseline"/>
              <w:rPr>
                <w:rFonts w:ascii="pt-serif" w:hAnsi="pt-serif"/>
              </w:rPr>
            </w:pPr>
            <w:r w:rsidRPr="00D21E15">
              <w:rPr>
                <w:rFonts w:ascii="pt-serif" w:hAnsi="pt-serif"/>
              </w:rPr>
              <w:t xml:space="preserve">Поступайте в лучшие вузы Москвы: МГУ, </w:t>
            </w:r>
            <w:r w:rsidRPr="00D21E15">
              <w:t xml:space="preserve">РНИМУ, </w:t>
            </w:r>
            <w:r w:rsidRPr="00D21E15">
              <w:rPr>
                <w:rFonts w:cs="Arial"/>
                <w:color w:val="202122"/>
              </w:rPr>
              <w:t xml:space="preserve">МГТУ, </w:t>
            </w:r>
            <w:r w:rsidRPr="00D21E15">
              <w:rPr>
                <w:rFonts w:cs="Arial"/>
                <w:color w:val="202122"/>
                <w:lang w:eastAsia="en-US"/>
              </w:rPr>
              <w:t>Литературный институт имени Максима Горького</w:t>
            </w:r>
            <w:r w:rsidRPr="00D21E15">
              <w:rPr>
                <w:rFonts w:ascii="pt-serif" w:hAnsi="pt-serif"/>
              </w:rPr>
              <w:t>. В них вы можете получить уникальные специальности по точным, естественным, гуманитарным наукам!</w:t>
            </w:r>
            <w:r w:rsidR="006052C1" w:rsidRPr="00D21E15">
              <w:rPr>
                <w:rFonts w:ascii="pt-serif" w:hAnsi="pt-serif"/>
              </w:rPr>
              <w:t xml:space="preserve"> Тот, кто мечтает о космосе, сможет осуществить свою мечту!</w:t>
            </w:r>
            <w:r w:rsidR="000B3D7F" w:rsidRPr="00D21E15">
              <w:rPr>
                <w:rFonts w:ascii="pt-serif" w:hAnsi="pt-serif"/>
              </w:rPr>
              <w:t xml:space="preserve"> Будьте настойчивы в своей цели.</w:t>
            </w:r>
          </w:p>
          <w:p w:rsidR="00CD32FA" w:rsidRDefault="00CD32FA" w:rsidP="00434E17">
            <w:pPr>
              <w:pStyle w:val="rtejustify"/>
              <w:spacing w:before="0" w:beforeAutospacing="0" w:after="270" w:afterAutospacing="0" w:line="360" w:lineRule="auto"/>
              <w:jc w:val="both"/>
              <w:textAlignment w:val="baseline"/>
              <w:rPr>
                <w:rFonts w:ascii="pt-serif" w:hAnsi="pt-serif"/>
                <w:sz w:val="28"/>
                <w:szCs w:val="28"/>
              </w:rPr>
            </w:pPr>
          </w:p>
        </w:tc>
      </w:tr>
    </w:tbl>
    <w:p w:rsidR="00CD32FA" w:rsidRDefault="00CD32FA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434E17" w:rsidRDefault="00434E17" w:rsidP="00434E17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P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P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16"/>
          <w:szCs w:val="16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Default="00F64008" w:rsidP="00BF602E">
      <w:pPr>
        <w:pStyle w:val="rtejustify"/>
        <w:shd w:val="clear" w:color="auto" w:fill="FFFFFF"/>
        <w:spacing w:before="0" w:beforeAutospacing="0" w:after="270" w:afterAutospacing="0" w:line="360" w:lineRule="auto"/>
        <w:jc w:val="both"/>
        <w:textAlignment w:val="baseline"/>
        <w:rPr>
          <w:rFonts w:ascii="pt-serif" w:hAnsi="pt-serif"/>
          <w:sz w:val="28"/>
          <w:szCs w:val="28"/>
        </w:rPr>
      </w:pPr>
    </w:p>
    <w:p w:rsidR="00F64008" w:rsidRPr="00F64008" w:rsidRDefault="00F64008" w:rsidP="00F64008">
      <w:pPr>
        <w:rPr>
          <w:lang w:eastAsia="ru-RU"/>
        </w:rPr>
      </w:pPr>
    </w:p>
    <w:p w:rsidR="00F64008" w:rsidRPr="00F64008" w:rsidRDefault="00F64008" w:rsidP="00F64008">
      <w:pPr>
        <w:rPr>
          <w:lang w:eastAsia="ru-RU"/>
        </w:rPr>
      </w:pPr>
    </w:p>
    <w:p w:rsidR="00F64008" w:rsidRPr="00F64008" w:rsidRDefault="00F64008" w:rsidP="00F64008">
      <w:pPr>
        <w:rPr>
          <w:lang w:eastAsia="ru-RU"/>
        </w:rPr>
      </w:pPr>
    </w:p>
    <w:p w:rsidR="00B61CDA" w:rsidRPr="00C925F9" w:rsidRDefault="00B61CDA" w:rsidP="00116040">
      <w:r>
        <w:t>Н. И. Пирогов (1857)</w:t>
      </w:r>
      <w:r w:rsidR="00C925F9">
        <w:t xml:space="preserve"> </w:t>
      </w:r>
      <w:r w:rsidRPr="00B63373">
        <w:rPr>
          <w:rFonts w:ascii="inherit" w:hAnsi="inherit" w:cs="Arial"/>
        </w:rPr>
        <w:t>Крымская война (1853—1856)</w:t>
      </w:r>
    </w:p>
    <w:p w:rsidR="00B61CDA" w:rsidRDefault="00B61CDA" w:rsidP="00B61CDA">
      <w:pPr>
        <w:shd w:val="clear" w:color="auto" w:fill="FFFFFF"/>
        <w:rPr>
          <w:rFonts w:ascii="Arial" w:hAnsi="Arial" w:cs="Arial"/>
          <w:b/>
          <w:bCs/>
          <w:sz w:val="29"/>
          <w:szCs w:val="29"/>
        </w:rPr>
      </w:pPr>
    </w:p>
    <w:p w:rsidR="00693BB8" w:rsidRDefault="00B61CDA" w:rsidP="00B61CDA">
      <w:r>
        <w:t>Н. И. Пирогов на </w:t>
      </w:r>
      <w:hyperlink r:id="rId31" w:tooltip="Оборона Севастополя (панорама)" w:history="1">
        <w:r>
          <w:rPr>
            <w:rStyle w:val="a6"/>
            <w:color w:val="0645AD"/>
          </w:rPr>
          <w:t>панораме Оборона Севастополя</w:t>
        </w:r>
      </w:hyperlink>
      <w:r w:rsidR="00C925F9">
        <w:t> </w:t>
      </w:r>
    </w:p>
    <w:p w:rsidR="00693BB8" w:rsidRDefault="00693BB8" w:rsidP="00B61CDA"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2667000" cy="2000250"/>
            <wp:effectExtent l="0" t="0" r="0" b="0"/>
            <wp:docPr id="11" name="Рисунок 11" descr="https://upload.wikimedia.org/wikipedia/commons/thumb/2/23/N.I._Pirogov_in_Panorama_Defence_of_Sevastopol.jpg/280px-N.I._Pirogov_in_Panorama_Defence_of_Sevastopol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2/23/N.I._Pirogov_in_Panorama_Defence_of_Sevastopol.jpg/280px-N.I._Pirogov_in_Panorama_Defence_of_Sevastopol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1905000" cy="2324100"/>
            <wp:effectExtent l="0" t="0" r="0" b="0"/>
            <wp:docPr id="9" name="Рисунок 9" descr="https://upload.wikimedia.org/wikipedia/commons/thumb/3/3e/N.I.Pirogov_1870_photo_by_P.S.Zhukov.jpg/200px-N.I.Pirogov_1870_photo_by_P.S.Zhukov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3/3e/N.I.Pirogov_1870_photo_by_P.S.Zhukov.jpg/200px-N.I.Pirogov_1870_photo_by_P.S.Zhukov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Николай Иванович Пирогов. 1870 г.</w:t>
      </w:r>
    </w:p>
    <w:p w:rsidR="00B61CDA" w:rsidRDefault="00B61CDA" w:rsidP="00B61CDA">
      <w:pPr>
        <w:rPr>
          <w:rFonts w:ascii="Times New Roman" w:hAnsi="Times New Roman"/>
          <w:sz w:val="24"/>
          <w:szCs w:val="24"/>
        </w:rPr>
      </w:pPr>
      <w:r>
        <w:rPr>
          <w:noProof/>
          <w:color w:val="0645AD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2381250" cy="1447800"/>
            <wp:effectExtent l="0" t="0" r="0" b="0"/>
            <wp:docPr id="7" name="Рисунок 7" descr="https://upload.wikimedia.org/wikipedia/commons/thumb/f/fd/Repin_Pirogov.jpg/250px-Repin_Pirogov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wikimedia.org/wikipedia/commons/thumb/f/fd/Repin_Pirogov.jpg/250px-Repin_Pirogov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Эскиз </w:t>
      </w:r>
      <w:hyperlink r:id="rId36" w:tooltip="Репин, Илья Ефимович" w:history="1">
        <w:r>
          <w:rPr>
            <w:rStyle w:val="a6"/>
            <w:color w:val="0645AD"/>
          </w:rPr>
          <w:t>И. Е. Репина</w:t>
        </w:r>
      </w:hyperlink>
      <w:r>
        <w:t> к картине «Приезд Николая Ивановича Пирогова в Москву на юбилей по поводу 50-летия его научной деятельности» (1881). </w:t>
      </w:r>
      <w:hyperlink r:id="rId37" w:tooltip="Военно-медицинский музей" w:history="1">
        <w:r>
          <w:rPr>
            <w:rStyle w:val="a6"/>
            <w:color w:val="0645AD"/>
          </w:rPr>
          <w:t>Военно-медицинский музей</w:t>
        </w:r>
      </w:hyperlink>
      <w:r>
        <w:t>, Санкт-Петербург, Россия.</w:t>
      </w:r>
    </w:p>
    <w:p w:rsidR="00B61CDA" w:rsidRDefault="00B61CDA" w:rsidP="00B61CD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1828800" cy="2933700"/>
            <wp:effectExtent l="0" t="0" r="0" b="0"/>
            <wp:docPr id="6" name="Рисунок 6" descr="https://upload.wikimedia.org/wikipedia/commons/thumb/d/d3/Pirogov_NI.jpg/192px-Pirogov_NI.jp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thumb/d/d3/Pirogov_NI.jpg/192px-Pirogov_NI.jp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jc w:val="center"/>
      </w:pPr>
      <w:r>
        <w:t>Н. И. Пирогов (1875)</w:t>
      </w:r>
    </w:p>
    <w:p w:rsidR="00441D1C" w:rsidRPr="004866A4" w:rsidRDefault="00930762" w:rsidP="00116040">
      <w:pPr>
        <w:pStyle w:val="a5"/>
        <w:shd w:val="clear" w:color="auto" w:fill="FFFFFF"/>
        <w:spacing w:before="120" w:beforeAutospacing="0" w:after="120" w:afterAutospacing="0" w:line="360" w:lineRule="auto"/>
        <w:rPr>
          <w:b/>
          <w:sz w:val="28"/>
          <w:szCs w:val="28"/>
        </w:rPr>
      </w:pPr>
      <w:r>
        <w:rPr>
          <w:noProof/>
        </w:rPr>
      </w:r>
      <w:r>
        <w:rPr>
          <w:noProof/>
        </w:rPr>
        <w:pict>
          <v:rect id="Прямоугольник 5" o:spid="_x0000_s1026" alt="Клиника Пирогов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  <w:r w:rsidR="00116040" w:rsidRPr="004866A4">
        <w:rPr>
          <w:b/>
          <w:sz w:val="28"/>
          <w:szCs w:val="28"/>
        </w:rPr>
        <w:t xml:space="preserve"> </w:t>
      </w:r>
    </w:p>
    <w:p w:rsidR="00CA59CA" w:rsidRDefault="00CA59CA" w:rsidP="00CA59CA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.</w:t>
      </w:r>
    </w:p>
    <w:p w:rsidR="00CA59CA" w:rsidRDefault="00CA59CA" w:rsidP="00CA59CA">
      <w:r>
        <w:rPr>
          <w:noProof/>
          <w:color w:val="0645AD"/>
          <w:bdr w:val="none" w:sz="0" w:space="0" w:color="auto" w:frame="1"/>
          <w:lang w:eastAsia="ru-RU"/>
        </w:rPr>
        <w:drawing>
          <wp:inline distT="0" distB="0" distL="0" distR="0">
            <wp:extent cx="2095500" cy="1400175"/>
            <wp:effectExtent l="0" t="0" r="0" b="9525"/>
            <wp:docPr id="1" name="Рисунок 1" descr="https://upload.wikimedia.org/wikipedia/commons/thumb/7/7a/%D0%A4%D0%BB%D0%B0%D0%B3_%D0%9C%D0%93%D0%A3.jpg/220px-%D0%A4%D0%BB%D0%B0%D0%B3_%D0%9C%D0%93%D0%A3.jp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7/7a/%D0%A4%D0%BB%D0%B0%D0%B3_%D0%9C%D0%93%D0%A3.jpg/220px-%D0%A4%D0%BB%D0%B0%D0%B3_%D0%9C%D0%93%D0%A3.jp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Флаг МГУ</w:t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895350" cy="1133475"/>
            <wp:effectExtent l="0" t="0" r="0" b="9525"/>
            <wp:docPr id="2" name="Рисунок 2" descr="Императрица Елизавета Петр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мператрица Елизавета Петровна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Императрица Елизавета Петровна</w:t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14400" cy="1143000"/>
            <wp:effectExtent l="0" t="0" r="0" b="0"/>
            <wp:docPr id="3" name="Рисунок 3" descr="Иван Иванович Шува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ван Иванович Шувалов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Шувалов Иван Иванович</w:t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905000" cy="1038225"/>
            <wp:effectExtent l="0" t="0" r="0" b="9525"/>
            <wp:docPr id="4" name="Рисунок 4" descr="https://upload.wikimedia.org/wikipedia/commons/thumb/2/23/Krasnaya_Ploshad1760.jpg/200px-Krasnaya_Ploshad1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2/23/Krasnaya_Ploshad1760.jpg/200px-Krasnaya_Ploshad1760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</w:p>
    <w:p w:rsidR="004F13F8" w:rsidRDefault="004F13F8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 МГУ 1780 года.</w:t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225600" cy="1548000"/>
            <wp:effectExtent l="0" t="0" r="0" b="0"/>
            <wp:docPr id="19" name="Рисунок 19" descr="Литературный институт имени А. М. Горького, ВУЗ, Тверской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тературный институт имени А. М. Горького, ВУЗ, Тверской ...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Литературный институт Имени А. М. Горького</w:t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914525" cy="2381250"/>
            <wp:effectExtent l="0" t="0" r="9525" b="0"/>
            <wp:docPr id="21" name="Рисунок 21" descr="Портрет А.М.Горь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ртрет А.М.Горького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2DF" w:rsidRDefault="000622DF" w:rsidP="00CA5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М. Горький</w:t>
      </w:r>
    </w:p>
    <w:sectPr w:rsidR="000622DF" w:rsidSect="000D7A4D">
      <w:pgSz w:w="11907" w:h="16839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serif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1EB3"/>
    <w:multiLevelType w:val="multilevel"/>
    <w:tmpl w:val="D4008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71599"/>
    <w:multiLevelType w:val="multilevel"/>
    <w:tmpl w:val="64A4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94ADE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12208D"/>
    <w:multiLevelType w:val="multilevel"/>
    <w:tmpl w:val="1264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88614F"/>
    <w:multiLevelType w:val="multilevel"/>
    <w:tmpl w:val="C2DC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FC66FC"/>
    <w:multiLevelType w:val="multilevel"/>
    <w:tmpl w:val="3C0A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7546E"/>
    <w:multiLevelType w:val="hybridMultilevel"/>
    <w:tmpl w:val="EDF44D3A"/>
    <w:lvl w:ilvl="0" w:tplc="A03C8968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33B7A98"/>
    <w:multiLevelType w:val="hybridMultilevel"/>
    <w:tmpl w:val="5792FA58"/>
    <w:lvl w:ilvl="0" w:tplc="83A2616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2044FE"/>
    <w:multiLevelType w:val="hybridMultilevel"/>
    <w:tmpl w:val="2FBE18F0"/>
    <w:lvl w:ilvl="0" w:tplc="2A7880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2B0A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ACD4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CAC7D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9AC7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8E7F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C6CD83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D0A00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B66F3F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684E42C3"/>
    <w:multiLevelType w:val="multilevel"/>
    <w:tmpl w:val="DF3A3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43EC8"/>
    <w:multiLevelType w:val="multilevel"/>
    <w:tmpl w:val="A2366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CB1A24"/>
    <w:multiLevelType w:val="multilevel"/>
    <w:tmpl w:val="1256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087C12"/>
    <w:multiLevelType w:val="multilevel"/>
    <w:tmpl w:val="0900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642F5C"/>
    <w:multiLevelType w:val="hybridMultilevel"/>
    <w:tmpl w:val="705633A4"/>
    <w:lvl w:ilvl="0" w:tplc="A72014C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1"/>
  </w:num>
  <w:num w:numId="6">
    <w:abstractNumId w:val="3"/>
  </w:num>
  <w:num w:numId="7">
    <w:abstractNumId w:val="1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D7A4D"/>
    <w:rsid w:val="000622DF"/>
    <w:rsid w:val="00092317"/>
    <w:rsid w:val="000A4C45"/>
    <w:rsid w:val="000B3D7F"/>
    <w:rsid w:val="000B465F"/>
    <w:rsid w:val="000D7A4D"/>
    <w:rsid w:val="00116040"/>
    <w:rsid w:val="0011694B"/>
    <w:rsid w:val="00152B94"/>
    <w:rsid w:val="00165878"/>
    <w:rsid w:val="00172FA2"/>
    <w:rsid w:val="00174ABA"/>
    <w:rsid w:val="001A14A8"/>
    <w:rsid w:val="001C3954"/>
    <w:rsid w:val="00281D45"/>
    <w:rsid w:val="00284838"/>
    <w:rsid w:val="0028507D"/>
    <w:rsid w:val="002A5326"/>
    <w:rsid w:val="002D635B"/>
    <w:rsid w:val="002E6C0C"/>
    <w:rsid w:val="00301A00"/>
    <w:rsid w:val="003129A7"/>
    <w:rsid w:val="00322437"/>
    <w:rsid w:val="00334B71"/>
    <w:rsid w:val="003A664B"/>
    <w:rsid w:val="003D11E2"/>
    <w:rsid w:val="003D17B6"/>
    <w:rsid w:val="00403662"/>
    <w:rsid w:val="00434E17"/>
    <w:rsid w:val="00441D1C"/>
    <w:rsid w:val="004578B5"/>
    <w:rsid w:val="004866A4"/>
    <w:rsid w:val="00494F7B"/>
    <w:rsid w:val="004A7AB1"/>
    <w:rsid w:val="004E6E28"/>
    <w:rsid w:val="004E7E35"/>
    <w:rsid w:val="004F13F8"/>
    <w:rsid w:val="00513901"/>
    <w:rsid w:val="00542544"/>
    <w:rsid w:val="00571AE2"/>
    <w:rsid w:val="005C44CE"/>
    <w:rsid w:val="005F7324"/>
    <w:rsid w:val="006052C1"/>
    <w:rsid w:val="00631954"/>
    <w:rsid w:val="006365C3"/>
    <w:rsid w:val="00637C91"/>
    <w:rsid w:val="006529A3"/>
    <w:rsid w:val="00667FC9"/>
    <w:rsid w:val="00682BCB"/>
    <w:rsid w:val="00693BB8"/>
    <w:rsid w:val="006E70F5"/>
    <w:rsid w:val="006F7E23"/>
    <w:rsid w:val="00713407"/>
    <w:rsid w:val="007205EB"/>
    <w:rsid w:val="007738FA"/>
    <w:rsid w:val="00775B3C"/>
    <w:rsid w:val="007B042B"/>
    <w:rsid w:val="007B38B9"/>
    <w:rsid w:val="007D32C6"/>
    <w:rsid w:val="008221A5"/>
    <w:rsid w:val="00843CA8"/>
    <w:rsid w:val="00852D12"/>
    <w:rsid w:val="00862F2F"/>
    <w:rsid w:val="008911BB"/>
    <w:rsid w:val="00930762"/>
    <w:rsid w:val="00946742"/>
    <w:rsid w:val="0099498D"/>
    <w:rsid w:val="009B77F9"/>
    <w:rsid w:val="009F1472"/>
    <w:rsid w:val="00A64FB8"/>
    <w:rsid w:val="00B06653"/>
    <w:rsid w:val="00B245DA"/>
    <w:rsid w:val="00B3119A"/>
    <w:rsid w:val="00B531B6"/>
    <w:rsid w:val="00B61CDA"/>
    <w:rsid w:val="00B63373"/>
    <w:rsid w:val="00B65B99"/>
    <w:rsid w:val="00B77670"/>
    <w:rsid w:val="00B77864"/>
    <w:rsid w:val="00BC5003"/>
    <w:rsid w:val="00BC6979"/>
    <w:rsid w:val="00BC7730"/>
    <w:rsid w:val="00BF602E"/>
    <w:rsid w:val="00BF6E88"/>
    <w:rsid w:val="00C1585C"/>
    <w:rsid w:val="00C34DC7"/>
    <w:rsid w:val="00C35AB7"/>
    <w:rsid w:val="00C6453C"/>
    <w:rsid w:val="00C71BBD"/>
    <w:rsid w:val="00C92515"/>
    <w:rsid w:val="00C925F9"/>
    <w:rsid w:val="00CA59CA"/>
    <w:rsid w:val="00CC3B6F"/>
    <w:rsid w:val="00CD32FA"/>
    <w:rsid w:val="00CF788B"/>
    <w:rsid w:val="00D06D59"/>
    <w:rsid w:val="00D21E15"/>
    <w:rsid w:val="00D36A51"/>
    <w:rsid w:val="00D6335F"/>
    <w:rsid w:val="00D82C42"/>
    <w:rsid w:val="00DD1AAE"/>
    <w:rsid w:val="00E75D57"/>
    <w:rsid w:val="00E92D50"/>
    <w:rsid w:val="00EA162A"/>
    <w:rsid w:val="00EB149D"/>
    <w:rsid w:val="00EE0268"/>
    <w:rsid w:val="00F04692"/>
    <w:rsid w:val="00F47BCA"/>
    <w:rsid w:val="00F64008"/>
    <w:rsid w:val="00F70EFC"/>
    <w:rsid w:val="00F72226"/>
    <w:rsid w:val="00F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716010B-01F9-44DD-BE82-06DE9047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5C3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0D7A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59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59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59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A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D7A4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D7A4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A59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A59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A59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Normal (Web)"/>
    <w:basedOn w:val="a"/>
    <w:uiPriority w:val="99"/>
    <w:unhideWhenUsed/>
    <w:rsid w:val="00CA5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A59CA"/>
    <w:rPr>
      <w:color w:val="0000FF"/>
      <w:u w:val="single"/>
    </w:rPr>
  </w:style>
  <w:style w:type="character" w:customStyle="1" w:styleId="cite-bracket">
    <w:name w:val="cite-bracket"/>
    <w:basedOn w:val="a0"/>
    <w:rsid w:val="00CA59CA"/>
  </w:style>
  <w:style w:type="character" w:customStyle="1" w:styleId="tocnumber">
    <w:name w:val="tocnumber"/>
    <w:basedOn w:val="a0"/>
    <w:rsid w:val="00CA59CA"/>
  </w:style>
  <w:style w:type="character" w:customStyle="1" w:styleId="toctext">
    <w:name w:val="toctext"/>
    <w:basedOn w:val="a0"/>
    <w:rsid w:val="00CA59CA"/>
  </w:style>
  <w:style w:type="character" w:customStyle="1" w:styleId="mw-editsection">
    <w:name w:val="mw-editsection"/>
    <w:basedOn w:val="a0"/>
    <w:rsid w:val="00CA59CA"/>
  </w:style>
  <w:style w:type="character" w:customStyle="1" w:styleId="mw-editsection-bracket">
    <w:name w:val="mw-editsection-bracket"/>
    <w:basedOn w:val="a0"/>
    <w:rsid w:val="00CA59CA"/>
  </w:style>
  <w:style w:type="character" w:customStyle="1" w:styleId="mw-editsection-divider">
    <w:name w:val="mw-editsection-divider"/>
    <w:basedOn w:val="a0"/>
    <w:rsid w:val="00CA59CA"/>
  </w:style>
  <w:style w:type="character" w:customStyle="1" w:styleId="cskcde">
    <w:name w:val="cskcde"/>
    <w:basedOn w:val="a0"/>
    <w:rsid w:val="003D11E2"/>
  </w:style>
  <w:style w:type="character" w:customStyle="1" w:styleId="hgkelc">
    <w:name w:val="hgkelc"/>
    <w:basedOn w:val="a0"/>
    <w:rsid w:val="003D11E2"/>
  </w:style>
  <w:style w:type="character" w:styleId="a7">
    <w:name w:val="FollowedHyperlink"/>
    <w:basedOn w:val="a0"/>
    <w:uiPriority w:val="99"/>
    <w:semiHidden/>
    <w:unhideWhenUsed/>
    <w:rsid w:val="00B61CDA"/>
    <w:rPr>
      <w:color w:val="800080"/>
      <w:u w:val="single"/>
    </w:rPr>
  </w:style>
  <w:style w:type="character" w:customStyle="1" w:styleId="toctogglespan">
    <w:name w:val="toctogglespan"/>
    <w:basedOn w:val="a0"/>
    <w:rsid w:val="00B61CDA"/>
  </w:style>
  <w:style w:type="table" w:styleId="a8">
    <w:name w:val="Table Grid"/>
    <w:basedOn w:val="a1"/>
    <w:uiPriority w:val="39"/>
    <w:rsid w:val="0040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5C44CE"/>
    <w:rPr>
      <w:b/>
      <w:bCs/>
    </w:rPr>
  </w:style>
  <w:style w:type="character" w:styleId="aa">
    <w:name w:val="Emphasis"/>
    <w:basedOn w:val="a0"/>
    <w:uiPriority w:val="20"/>
    <w:qFormat/>
    <w:rsid w:val="005C44CE"/>
    <w:rPr>
      <w:i/>
      <w:iCs/>
    </w:rPr>
  </w:style>
  <w:style w:type="paragraph" w:customStyle="1" w:styleId="xn2fm">
    <w:name w:val="xn2fm"/>
    <w:basedOn w:val="a"/>
    <w:rsid w:val="00C9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BF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basedOn w:val="a0"/>
    <w:rsid w:val="000A4C45"/>
  </w:style>
  <w:style w:type="character" w:customStyle="1" w:styleId="nowrap">
    <w:name w:val="nowrap"/>
    <w:basedOn w:val="a0"/>
    <w:rsid w:val="000A4C45"/>
  </w:style>
  <w:style w:type="character" w:customStyle="1" w:styleId="ts-comment-commentedtext">
    <w:name w:val="ts-comment-commentedtext"/>
    <w:basedOn w:val="a0"/>
    <w:rsid w:val="000A4C45"/>
  </w:style>
  <w:style w:type="paragraph" w:styleId="ab">
    <w:name w:val="caption"/>
    <w:basedOn w:val="a"/>
    <w:next w:val="a"/>
    <w:uiPriority w:val="35"/>
    <w:unhideWhenUsed/>
    <w:qFormat/>
    <w:rsid w:val="000B46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D21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1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825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48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1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19417">
                                          <w:marLeft w:val="90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1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844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647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144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074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511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198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832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6514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2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3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9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52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4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8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753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3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2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24" w:color="EAECF0"/>
            <w:bottom w:val="none" w:sz="0" w:space="0" w:color="auto"/>
            <w:right w:val="none" w:sz="0" w:space="0" w:color="auto"/>
          </w:divBdr>
        </w:div>
        <w:div w:id="1464808508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871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3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0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99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3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7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213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209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5304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4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0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5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56826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4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16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5883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8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24" w:color="EAECF0"/>
            <w:bottom w:val="none" w:sz="0" w:space="0" w:color="auto"/>
            <w:right w:val="none" w:sz="0" w:space="0" w:color="auto"/>
          </w:divBdr>
        </w:div>
        <w:div w:id="13245510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E%D0%BB%D1%8C%D1%88%D0%B5%D0%B2%D0%B8%D0%BA" TargetMode="External"/><Relationship Id="rId13" Type="http://schemas.openxmlformats.org/officeDocument/2006/relationships/hyperlink" Target="https://ru.wikipedia.org/wiki/%D0%91%D0%B0%D1%83%D0%BC%D0%B0%D0%BD,_%D0%9D%D0%B8%D0%BA%D0%BE%D0%BB%D0%B0%D0%B9_%D0%AD%D1%80%D0%BD%D0%B5%D1%81%D1%82%D0%BE%D0%B2%D0%B8%D1%87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11.png"/><Relationship Id="rId39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hyperlink" Target="https://commons.wikimedia.org/wiki/File:N.I._Pirogov_in_Panorama_Defence_of_Sevastopol.jpg?uselang=ru" TargetMode="External"/><Relationship Id="rId34" Type="http://schemas.openxmlformats.org/officeDocument/2006/relationships/hyperlink" Target="https://commons.wikimedia.org/wiki/File:Repin_Pirogov.jpg?uselang=ru" TargetMode="External"/><Relationship Id="rId42" Type="http://schemas.openxmlformats.org/officeDocument/2006/relationships/image" Target="media/image19.jpeg"/><Relationship Id="rId7" Type="http://schemas.openxmlformats.org/officeDocument/2006/relationships/hyperlink" Target="https://ru.wikipedia.org/wiki/%D0%9F%D0%BE%D0%B2%D0%BE%D0%BB%D0%B6%D1%81%D0%BA%D0%B8%D0%B5_%D0%BD%D0%B5%D0%BC%D1%86%D1%8B" TargetMode="External"/><Relationship Id="rId12" Type="http://schemas.openxmlformats.org/officeDocument/2006/relationships/hyperlink" Target="https://ru.wikipedia.org/wiki/%D0%91%D0%B0%D1%83%D0%BC%D0%B0%D0%BD,_%D0%9D%D0%B8%D0%BA%D0%BE%D0%BB%D0%B0%D0%B9_%D0%AD%D1%80%D0%BD%D0%B5%D1%81%D1%82%D0%BE%D0%B2%D0%B8%D1%87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0.jpeg"/><Relationship Id="rId33" Type="http://schemas.openxmlformats.org/officeDocument/2006/relationships/image" Target="media/image15.jpeg"/><Relationship Id="rId38" Type="http://schemas.openxmlformats.org/officeDocument/2006/relationships/hyperlink" Target="https://commons.wikimedia.org/wiki/File:Pirogov_NI.jpg?uselang=ru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6.jpeg"/><Relationship Id="rId29" Type="http://schemas.openxmlformats.org/officeDocument/2006/relationships/image" Target="media/image13.jpeg"/><Relationship Id="rId41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8%D1%80%D0%BE%D0%B3%D0%BE%D0%B2,_%D0%9D%D0%B8%D0%BA%D0%BE%D0%BB%D0%B0%D0%B9_%D0%98%D0%B2%D0%B0%D0%BD%D0%BE%D0%B2%D0%B8%D1%87" TargetMode="External"/><Relationship Id="rId11" Type="http://schemas.openxmlformats.org/officeDocument/2006/relationships/hyperlink" Target="https://ru.wikipedia.org/wiki/%D0%9D%D0%B8%D0%BB%D1%83%D1%81,_%D0%94%D0%BC%D0%B8%D1%82%D1%80%D0%B8%D0%B9_%D0%90%D0%BB%D0%B5%D0%BA%D1%81%D0%B0%D0%BD%D0%B4%D1%80%D0%BE%D0%B2%D0%B8%D1%87" TargetMode="External"/><Relationship Id="rId24" Type="http://schemas.openxmlformats.org/officeDocument/2006/relationships/image" Target="media/image9.jpeg"/><Relationship Id="rId32" Type="http://schemas.openxmlformats.org/officeDocument/2006/relationships/hyperlink" Target="https://commons.wikimedia.org/wiki/File:N.I.Pirogov_1870_photo_by_P.S.Zhukov.jpg?uselang=ru" TargetMode="External"/><Relationship Id="rId37" Type="http://schemas.openxmlformats.org/officeDocument/2006/relationships/hyperlink" Target="https://ru.wikipedia.org/wiki/%D0%92%D0%BE%D0%B5%D0%BD%D0%BD%D0%BE-%D0%BC%D0%B5%D0%B4%D0%B8%D1%86%D0%B8%D0%BD%D1%81%D0%BA%D0%B8%D0%B9_%D0%BC%D1%83%D0%B7%D0%B5%D0%B9" TargetMode="External"/><Relationship Id="rId40" Type="http://schemas.openxmlformats.org/officeDocument/2006/relationships/hyperlink" Target="https://commons.wikimedia.org/wiki/File:%D0%A4%D0%BB%D0%B0%D0%B3_%D0%9C%D0%93%D0%A3.jpg?uselang=ru" TargetMode="External"/><Relationship Id="rId5" Type="http://schemas.openxmlformats.org/officeDocument/2006/relationships/hyperlink" Target="https://ru.wikipedia.org/wiki/%D0%9F%D0%B8%D1%80%D0%BE%D0%B3%D0%BE%D0%B2,_%D0%9D%D0%B8%D0%BA%D0%BE%D0%BB%D0%B0%D0%B9_%D0%98%D0%B2%D0%B0%D0%BD%D0%BE%D0%B2%D0%B8%D1%87" TargetMode="External"/><Relationship Id="rId15" Type="http://schemas.openxmlformats.org/officeDocument/2006/relationships/image" Target="media/image2.jpeg"/><Relationship Id="rId23" Type="http://schemas.openxmlformats.org/officeDocument/2006/relationships/image" Target="media/image8.jpeg"/><Relationship Id="rId28" Type="http://schemas.openxmlformats.org/officeDocument/2006/relationships/image" Target="media/image12.png"/><Relationship Id="rId36" Type="http://schemas.openxmlformats.org/officeDocument/2006/relationships/hyperlink" Target="https://ru.wikipedia.org/wiki/%D0%A0%D0%B5%D0%BF%D0%B8%D0%BD,_%D0%98%D0%BB%D1%8C%D1%8F_%D0%95%D1%84%D0%B8%D0%BC%D0%BE%D0%B2%D0%B8%D1%87" TargetMode="External"/><Relationship Id="rId10" Type="http://schemas.openxmlformats.org/officeDocument/2006/relationships/hyperlink" Target="https://ru.wikipedia.org/wiki/%D0%91%D1%80%D0%B0%D1%83%D0%BD%D0%B8%D0%BD%D0%B3_(%D0%BF%D0%B8%D1%81%D1%82%D0%BE%D0%BB%D0%B5%D1%82)" TargetMode="External"/><Relationship Id="rId19" Type="http://schemas.openxmlformats.org/officeDocument/2006/relationships/hyperlink" Target="https://commons.wikimedia.org/wiki/File:Pirogov_N.I.jpg?uselang=ru" TargetMode="External"/><Relationship Id="rId31" Type="http://schemas.openxmlformats.org/officeDocument/2006/relationships/hyperlink" Target="https://ru.wikipedia.org/wiki/%D0%9E%D0%B1%D0%BE%D1%80%D0%BE%D0%BD%D0%B0_%D0%A1%D0%B5%D0%B2%D0%B0%D1%81%D1%82%D0%BE%D0%BF%D0%BE%D0%BB%D1%8F_(%D0%BF%D0%B0%D0%BD%D0%BE%D1%80%D0%B0%D0%BC%D0%B0)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1%D0%B0%D1%83%D0%BC%D0%B0%D0%BD,_%D0%9D%D0%B8%D0%BA%D0%BE%D0%BB%D0%B0%D0%B9_%D0%AD%D1%80%D0%BD%D0%B5%D1%81%D1%82%D0%BE%D0%B2%D0%B8%D1%87" TargetMode="External"/><Relationship Id="rId14" Type="http://schemas.openxmlformats.org/officeDocument/2006/relationships/image" Target="media/image1.jpeg"/><Relationship Id="rId22" Type="http://schemas.openxmlformats.org/officeDocument/2006/relationships/image" Target="media/image7.jpeg"/><Relationship Id="rId27" Type="http://schemas.microsoft.com/office/2007/relationships/hdphoto" Target="media/hdphoto1.wdp"/><Relationship Id="rId30" Type="http://schemas.openxmlformats.org/officeDocument/2006/relationships/image" Target="media/image14.jpeg"/><Relationship Id="rId35" Type="http://schemas.openxmlformats.org/officeDocument/2006/relationships/image" Target="media/image16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28</Pages>
  <Words>5413</Words>
  <Characters>30858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4</cp:revision>
  <dcterms:created xsi:type="dcterms:W3CDTF">2024-09-10T13:52:00Z</dcterms:created>
  <dcterms:modified xsi:type="dcterms:W3CDTF">2024-10-19T16:45:00Z</dcterms:modified>
</cp:coreProperties>
</file>