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F0" w:rsidRPr="00345204" w:rsidRDefault="009B1FF0" w:rsidP="009B1FF0">
      <w:pPr>
        <w:jc w:val="center"/>
        <w:rPr>
          <w:rFonts w:cs="Times New Roman"/>
          <w:b/>
          <w:sz w:val="28"/>
          <w:szCs w:val="24"/>
        </w:rPr>
      </w:pPr>
      <w:r w:rsidRPr="00345204">
        <w:rPr>
          <w:rFonts w:cs="Times New Roman"/>
          <w:b/>
          <w:sz w:val="28"/>
        </w:rPr>
        <w:t xml:space="preserve">Муниципальное  бюджетное общеобразовательное учреждение </w:t>
      </w:r>
    </w:p>
    <w:p w:rsidR="009B1FF0" w:rsidRPr="00345204" w:rsidRDefault="009B1FF0" w:rsidP="009B1FF0">
      <w:pPr>
        <w:jc w:val="center"/>
        <w:rPr>
          <w:rFonts w:cs="Times New Roman"/>
          <w:b/>
          <w:sz w:val="28"/>
        </w:rPr>
      </w:pPr>
      <w:r w:rsidRPr="00345204">
        <w:rPr>
          <w:rFonts w:cs="Times New Roman"/>
          <w:b/>
          <w:sz w:val="28"/>
        </w:rPr>
        <w:t>средняя общеобразовательная школа сельского поселения</w:t>
      </w:r>
    </w:p>
    <w:p w:rsidR="009B1FF0" w:rsidRDefault="009B1FF0" w:rsidP="009B1FF0">
      <w:pPr>
        <w:jc w:val="center"/>
        <w:rPr>
          <w:rFonts w:cs="Times New Roman"/>
          <w:b/>
          <w:sz w:val="28"/>
        </w:rPr>
      </w:pPr>
      <w:r w:rsidRPr="00345204">
        <w:rPr>
          <w:rFonts w:cs="Times New Roman"/>
          <w:b/>
          <w:sz w:val="28"/>
        </w:rPr>
        <w:t>«Поселок Тумнин»</w:t>
      </w:r>
    </w:p>
    <w:p w:rsidR="00A36510" w:rsidRDefault="00A36510"/>
    <w:p w:rsidR="009B1FF0" w:rsidRPr="00135B60" w:rsidRDefault="009B1FF0">
      <w:pPr>
        <w:rPr>
          <w:sz w:val="28"/>
          <w:szCs w:val="28"/>
        </w:rPr>
      </w:pPr>
    </w:p>
    <w:p w:rsidR="0056039C" w:rsidRDefault="0056039C" w:rsidP="009B1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ДОРОЖНАЯ КАРТА </w:t>
      </w:r>
    </w:p>
    <w:p w:rsidR="009B1FF0" w:rsidRPr="00135B60" w:rsidRDefault="0056039C" w:rsidP="009B1F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ОБЕСПЕЧЕНИЮ ОБЪЕКТИВНОСТИ ОЦЕНОЧНЫХ ПРОЦЕДУР.</w:t>
      </w:r>
    </w:p>
    <w:p w:rsidR="009B1FF0" w:rsidRDefault="009B1FF0" w:rsidP="009B1FF0"/>
    <w:p w:rsidR="009B1FF0" w:rsidRPr="009B1FF0" w:rsidRDefault="009B1FF0" w:rsidP="009B1FF0">
      <w:pPr>
        <w:tabs>
          <w:tab w:val="left" w:pos="1110"/>
        </w:tabs>
      </w:pPr>
      <w:r>
        <w:tab/>
      </w:r>
    </w:p>
    <w:tbl>
      <w:tblPr>
        <w:tblStyle w:val="a3"/>
        <w:tblW w:w="10031" w:type="dxa"/>
        <w:tblLayout w:type="fixed"/>
        <w:tblLook w:val="04A0"/>
      </w:tblPr>
      <w:tblGrid>
        <w:gridCol w:w="560"/>
        <w:gridCol w:w="2667"/>
        <w:gridCol w:w="1559"/>
        <w:gridCol w:w="425"/>
        <w:gridCol w:w="2517"/>
        <w:gridCol w:w="2303"/>
      </w:tblGrid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BF0247" w:rsidRDefault="00BF671D" w:rsidP="00D34045">
            <w:pPr>
              <w:rPr>
                <w:rFonts w:cs="Times New Roman"/>
                <w:sz w:val="28"/>
                <w:szCs w:val="28"/>
              </w:rPr>
            </w:pPr>
            <w:r w:rsidRPr="00BF0247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667" w:type="dxa"/>
          </w:tcPr>
          <w:p w:rsidR="00BF671D" w:rsidRPr="00BF0247" w:rsidRDefault="00BF671D" w:rsidP="00D34045">
            <w:pPr>
              <w:rPr>
                <w:rFonts w:cs="Times New Roman"/>
                <w:sz w:val="28"/>
                <w:szCs w:val="28"/>
              </w:rPr>
            </w:pPr>
            <w:r w:rsidRPr="00BF0247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BF671D" w:rsidRPr="00BF0247" w:rsidRDefault="00BF671D" w:rsidP="00D34045">
            <w:pPr>
              <w:rPr>
                <w:rFonts w:cs="Times New Roman"/>
                <w:sz w:val="28"/>
                <w:szCs w:val="28"/>
              </w:rPr>
            </w:pPr>
            <w:r w:rsidRPr="00BF0247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BF671D" w:rsidRPr="00BF0247" w:rsidRDefault="00BF671D" w:rsidP="00D34045">
            <w:pPr>
              <w:rPr>
                <w:rFonts w:cs="Times New Roman"/>
                <w:sz w:val="28"/>
                <w:szCs w:val="28"/>
              </w:rPr>
            </w:pPr>
            <w:r w:rsidRPr="00BF0247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03" w:type="dxa"/>
          </w:tcPr>
          <w:p w:rsidR="00BF671D" w:rsidRPr="00BF0247" w:rsidRDefault="00BF671D" w:rsidP="00D3404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Информация о прведении</w:t>
            </w:r>
          </w:p>
        </w:tc>
      </w:tr>
      <w:tr w:rsidR="00BF671D" w:rsidRPr="00BF0247" w:rsidTr="00BF671D">
        <w:trPr>
          <w:trHeight w:val="267"/>
        </w:trPr>
        <w:tc>
          <w:tcPr>
            <w:tcW w:w="7728" w:type="dxa"/>
            <w:gridSpan w:val="5"/>
          </w:tcPr>
          <w:p w:rsidR="00BF671D" w:rsidRPr="00BF0247" w:rsidRDefault="00BF671D" w:rsidP="00D340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0247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Разработка нормативной базы</w:t>
            </w:r>
          </w:p>
        </w:tc>
        <w:tc>
          <w:tcPr>
            <w:tcW w:w="2303" w:type="dxa"/>
          </w:tcPr>
          <w:p w:rsidR="00BF671D" w:rsidRPr="00BF0247" w:rsidRDefault="00BF671D" w:rsidP="00D34045">
            <w:pPr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179"/>
        </w:trPr>
        <w:tc>
          <w:tcPr>
            <w:tcW w:w="560" w:type="dxa"/>
          </w:tcPr>
          <w:p w:rsidR="00BF671D" w:rsidRPr="00187D4E" w:rsidRDefault="00BF671D" w:rsidP="00D34045">
            <w:pPr>
              <w:ind w:left="24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  <w:r w:rsidRPr="00187D4E">
              <w:rPr>
                <w:rFonts w:eastAsia="Calibri" w:cs="Times New Roman"/>
                <w:color w:val="000000"/>
                <w:sz w:val="28"/>
                <w:szCs w:val="28"/>
              </w:rPr>
              <w:t xml:space="preserve">  и ГИА</w:t>
            </w:r>
          </w:p>
        </w:tc>
        <w:tc>
          <w:tcPr>
            <w:tcW w:w="1559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Май 2021</w:t>
            </w:r>
          </w:p>
        </w:tc>
        <w:tc>
          <w:tcPr>
            <w:tcW w:w="2942" w:type="dxa"/>
            <w:gridSpan w:val="2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Выполнено.</w:t>
            </w:r>
          </w:p>
        </w:tc>
      </w:tr>
      <w:tr w:rsidR="00BF671D" w:rsidRPr="00BF0247" w:rsidTr="00BF671D">
        <w:trPr>
          <w:trHeight w:val="2446"/>
        </w:trPr>
        <w:tc>
          <w:tcPr>
            <w:tcW w:w="560" w:type="dxa"/>
          </w:tcPr>
          <w:p w:rsidR="00BF671D" w:rsidRPr="00187D4E" w:rsidRDefault="00BF671D" w:rsidP="00D34045">
            <w:pPr>
              <w:ind w:left="24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Размещение </w:t>
            </w:r>
            <w:r w:rsidRPr="00187D4E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плана мероприятий, направленного на обеспечение объективности результатов знаний обучающихся в процедуре ВПР</w:t>
            </w:r>
            <w:r w:rsidRPr="00187D4E">
              <w:rPr>
                <w:rFonts w:eastAsia="Calibri" w:cs="Times New Roman"/>
                <w:sz w:val="28"/>
                <w:szCs w:val="28"/>
              </w:rPr>
              <w:t>, ГИА на сайте школы</w:t>
            </w:r>
          </w:p>
        </w:tc>
        <w:tc>
          <w:tcPr>
            <w:tcW w:w="1559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Ответственный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Выполнено.</w:t>
            </w:r>
          </w:p>
        </w:tc>
      </w:tr>
      <w:tr w:rsidR="00BF671D" w:rsidRPr="00BF0247" w:rsidTr="00BF671D">
        <w:trPr>
          <w:trHeight w:val="1082"/>
        </w:trPr>
        <w:tc>
          <w:tcPr>
            <w:tcW w:w="560" w:type="dxa"/>
          </w:tcPr>
          <w:p w:rsidR="00BF671D" w:rsidRPr="00187D4E" w:rsidRDefault="00BF671D" w:rsidP="00D34045">
            <w:pPr>
              <w:ind w:left="24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Размещение информации на сайте школы по вопросам  проведения ВПР</w:t>
            </w:r>
            <w:r w:rsidRPr="00187D4E">
              <w:rPr>
                <w:rFonts w:eastAsia="Times New Roman" w:cs="Times New Roman"/>
                <w:sz w:val="28"/>
                <w:szCs w:val="28"/>
              </w:rPr>
              <w:t>, ГИА</w:t>
            </w:r>
          </w:p>
        </w:tc>
        <w:tc>
          <w:tcPr>
            <w:tcW w:w="1559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42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Ответственный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Выполнено.</w:t>
            </w:r>
          </w:p>
        </w:tc>
      </w:tr>
      <w:tr w:rsidR="00BF671D" w:rsidRPr="00BF0247" w:rsidTr="00BF671D">
        <w:trPr>
          <w:trHeight w:val="282"/>
        </w:trPr>
        <w:tc>
          <w:tcPr>
            <w:tcW w:w="7728" w:type="dxa"/>
            <w:gridSpan w:val="5"/>
          </w:tcPr>
          <w:p w:rsidR="00BF671D" w:rsidRPr="00BF0247" w:rsidRDefault="00BF671D" w:rsidP="00D340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0247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Мониторинг качества образования</w:t>
            </w:r>
          </w:p>
        </w:tc>
        <w:tc>
          <w:tcPr>
            <w:tcW w:w="2303" w:type="dxa"/>
          </w:tcPr>
          <w:p w:rsidR="00BF671D" w:rsidRPr="00BF0247" w:rsidRDefault="00BF671D" w:rsidP="00D34045">
            <w:pPr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BF671D" w:rsidRPr="00187D4E" w:rsidRDefault="00BF671D" w:rsidP="009B1FF0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Внутренний контроль образовательных результатов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По графику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иректора,        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По графику</w:t>
            </w: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Внешние оценочные процедуры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Декабрь 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-и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юнь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иректора, учителя-предметники</w:t>
            </w:r>
          </w:p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>По графику</w:t>
            </w:r>
          </w:p>
        </w:tc>
      </w:tr>
      <w:tr w:rsidR="00BF671D" w:rsidRPr="00BF0247" w:rsidTr="00BF671D">
        <w:trPr>
          <w:trHeight w:val="282"/>
        </w:trPr>
        <w:tc>
          <w:tcPr>
            <w:tcW w:w="7728" w:type="dxa"/>
            <w:gridSpan w:val="5"/>
          </w:tcPr>
          <w:p w:rsidR="00BF671D" w:rsidRPr="00BF0247" w:rsidRDefault="00BF671D" w:rsidP="00D340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0247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Анализ результатов</w:t>
            </w:r>
          </w:p>
        </w:tc>
        <w:tc>
          <w:tcPr>
            <w:tcW w:w="2303" w:type="dxa"/>
          </w:tcPr>
          <w:p w:rsidR="00BF671D" w:rsidRPr="00BF0247" w:rsidRDefault="00BF671D" w:rsidP="00D34045">
            <w:pPr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Проведение анал</w:t>
            </w:r>
            <w:r>
              <w:rPr>
                <w:rFonts w:eastAsia="Calibri" w:cs="Times New Roman"/>
                <w:sz w:val="28"/>
                <w:szCs w:val="28"/>
              </w:rPr>
              <w:t>иза результатов ВПР, ГИА за 2021</w:t>
            </w:r>
            <w:r w:rsidRPr="00187D4E">
              <w:rPr>
                <w:rFonts w:eastAsia="Calibri" w:cs="Times New Roman"/>
                <w:sz w:val="28"/>
                <w:szCs w:val="28"/>
              </w:rPr>
              <w:t xml:space="preserve"> год, выявление слабых зон, планирование работы по их устранению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</w:p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Выполнено.</w:t>
            </w: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Рассмотрение результатов  внешних оценочных процедур на педагогическом совете с обсуждением вопросов объективности проведения ГИА, ВПР, вопросов подтверждения результатов промежуточной аттестации 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Июнь 2021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ind w:right="18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Выполнено.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Корректировка программы подготовки, проведения и обеспечения объективности оценочных процедур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Разработка планов индивидуальной работы с детьми, показавшими низкие результаты в ходе оценочных процедур ВПР, ГИА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Выполнено.</w:t>
            </w: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BF671D" w:rsidRPr="00187D4E" w:rsidRDefault="00BF671D" w:rsidP="009B1FF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Анализ итогов по  повышению объективности оценивания образователь</w:t>
            </w:r>
            <w:r>
              <w:rPr>
                <w:rFonts w:eastAsia="Calibri" w:cs="Times New Roman"/>
                <w:sz w:val="28"/>
                <w:szCs w:val="28"/>
              </w:rPr>
              <w:t xml:space="preserve">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результатов учащихся на 2021-2022</w:t>
            </w:r>
            <w:r w:rsidRPr="00187D4E">
              <w:rPr>
                <w:rFonts w:eastAsia="Calibri" w:cs="Times New Roman"/>
                <w:sz w:val="28"/>
                <w:szCs w:val="28"/>
              </w:rPr>
              <w:t xml:space="preserve"> уч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.г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од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BF671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82"/>
        </w:trPr>
        <w:tc>
          <w:tcPr>
            <w:tcW w:w="7728" w:type="dxa"/>
            <w:gridSpan w:val="5"/>
          </w:tcPr>
          <w:p w:rsidR="00BF671D" w:rsidRPr="00BF0247" w:rsidRDefault="00BF671D" w:rsidP="00D34045">
            <w:pPr>
              <w:jc w:val="center"/>
              <w:rPr>
                <w:sz w:val="24"/>
                <w:szCs w:val="24"/>
              </w:rPr>
            </w:pPr>
            <w:r w:rsidRPr="00187D4E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Изучение нормативной документации по исследованию качества образования в рамках ОКО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Май 2021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Выполнено.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полнотой и качеством выполнения учебных программ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 итогам каждой четверти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Проведен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 итогам 1 четверти</w:t>
            </w: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Контроль по предварительной успеваемости. 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 итогам каждой четверти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Проведен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по итогам 1 четверти</w:t>
            </w:r>
          </w:p>
        </w:tc>
      </w:tr>
      <w:tr w:rsidR="00BF671D" w:rsidRPr="00BF0247" w:rsidTr="00BF671D">
        <w:trPr>
          <w:trHeight w:val="5165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  <w:vAlign w:val="center"/>
          </w:tcPr>
          <w:p w:rsidR="00BF671D" w:rsidRPr="00187D4E" w:rsidRDefault="00BF671D" w:rsidP="00D3404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Calibri" w:cs="Times New Roman"/>
                <w:bCs/>
                <w:color w:val="000000"/>
                <w:sz w:val="28"/>
                <w:szCs w:val="28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  <w:r w:rsidRPr="00187D4E">
              <w:rPr>
                <w:rFonts w:eastAsia="Calibri" w:cs="Times New Roman"/>
                <w:bCs/>
                <w:sz w:val="28"/>
                <w:szCs w:val="28"/>
              </w:rPr>
              <w:t xml:space="preserve">, </w:t>
            </w:r>
            <w:r w:rsidRPr="00187D4E">
              <w:rPr>
                <w:rFonts w:eastAsia="Calibri" w:cs="Times New Roman"/>
                <w:sz w:val="28"/>
                <w:szCs w:val="28"/>
              </w:rPr>
              <w:t>по структуре и содержанию проверочных работ, системе оценивания</w:t>
            </w:r>
          </w:p>
        </w:tc>
        <w:tc>
          <w:tcPr>
            <w:tcW w:w="1984" w:type="dxa"/>
            <w:gridSpan w:val="2"/>
            <w:vAlign w:val="center"/>
          </w:tcPr>
          <w:p w:rsidR="00BF671D" w:rsidRPr="00187D4E" w:rsidRDefault="00BF671D" w:rsidP="00135B6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Calibri" w:cs="Times New Roman"/>
                <w:color w:val="000000"/>
                <w:sz w:val="28"/>
                <w:szCs w:val="28"/>
              </w:rPr>
              <w:t>1 раз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в четверть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Проведена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по итогам 1 четверти</w:t>
            </w: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Постоянная работа педагогов над повышением своего профессионального мастерства через самообразование, взаимопосещение уроков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Прохождение курсов повышения квалификации по графику</w:t>
            </w: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Персональный </w:t>
            </w:r>
            <w:proofErr w:type="gramStart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деятельностью педагогов, обучающиеся, которых не подтвердили  знания  по результатам ВПР </w:t>
            </w:r>
            <w:r w:rsidRPr="00187D4E">
              <w:rPr>
                <w:rFonts w:eastAsia="Times New Roman" w:cs="Times New Roman"/>
                <w:sz w:val="28"/>
                <w:szCs w:val="28"/>
              </w:rPr>
              <w:t xml:space="preserve"> и ГИА в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2021</w:t>
            </w:r>
            <w:r w:rsidRPr="00187D4E">
              <w:rPr>
                <w:rFonts w:eastAsia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процессе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созданием условий для проведения и качественн</w:t>
            </w:r>
            <w:r w:rsidRPr="00187D4E">
              <w:rPr>
                <w:rFonts w:eastAsia="Times New Roman" w:cs="Times New Roman"/>
                <w:sz w:val="28"/>
                <w:szCs w:val="28"/>
              </w:rPr>
              <w:t xml:space="preserve">ой подготовки обучающихся к ВПР. </w:t>
            </w: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Обследование стендов в кабинетах на наличие информации по проведению  ВПР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Участие учителей - предметников в вебинарах и семинарах по ОГЭ, </w:t>
            </w:r>
            <w:r w:rsidRPr="00187D4E">
              <w:rPr>
                <w:rFonts w:eastAsia="Calibri" w:cs="Times New Roman"/>
                <w:sz w:val="28"/>
                <w:szCs w:val="28"/>
                <w:lang w:bidi="ru-RU"/>
              </w:rPr>
              <w:t>устного собеседования в 9 классе,</w:t>
            </w:r>
            <w:r w:rsidRPr="00187D4E">
              <w:rPr>
                <w:rFonts w:eastAsia="Calibri" w:cs="Times New Roman"/>
                <w:sz w:val="28"/>
                <w:szCs w:val="28"/>
              </w:rPr>
              <w:t xml:space="preserve"> ВПР (разбор типичных ошибок обучающихся).</w:t>
            </w:r>
            <w:r w:rsidRPr="00187D4E">
              <w:rPr>
                <w:rFonts w:eastAsia="Calibri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Проведение предметных недель 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82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Ознакомление с методическими рекомендациями по темам типичных ошибок, допущенных на внешних оценочных процедурах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Контроль за проведением консультаций для обучающихся испытывающие </w:t>
            </w: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трудности в освоении основной образовательной программы </w:t>
            </w:r>
            <w:proofErr w:type="gramEnd"/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Проводится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Проведение психологической диагностики  по подготовке </w:t>
            </w:r>
            <w:proofErr w:type="gramStart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 ВПР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 плану педагога – психолога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Организация консультативной помощи учителям-предметни</w:t>
            </w:r>
            <w:r w:rsidRPr="00187D4E">
              <w:rPr>
                <w:rFonts w:eastAsia="Times New Roman" w:cs="Times New Roman"/>
                <w:sz w:val="28"/>
                <w:szCs w:val="28"/>
              </w:rPr>
              <w:t xml:space="preserve">кам работающих в 4, 5, 6, 7 </w:t>
            </w: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классах с неподтвержденными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результатами ВПР по итогам  2021</w:t>
            </w: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2667" w:type="dxa"/>
            <w:vAlign w:val="center"/>
          </w:tcPr>
          <w:p w:rsidR="00BF671D" w:rsidRPr="00187D4E" w:rsidRDefault="00BF671D" w:rsidP="00D3404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</w:t>
            </w:r>
            <w:proofErr w:type="gramStart"/>
            <w:r w:rsidRPr="00187D4E">
              <w:rPr>
                <w:rFonts w:eastAsia="Calibri" w:cs="Times New Roman"/>
                <w:bCs/>
                <w:color w:val="000000"/>
                <w:sz w:val="28"/>
                <w:szCs w:val="28"/>
              </w:rPr>
              <w:t>реализации</w:t>
            </w:r>
            <w:proofErr w:type="gramEnd"/>
            <w:r w:rsidRPr="00187D4E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вышеперечисленных мер</w:t>
            </w:r>
          </w:p>
        </w:tc>
        <w:tc>
          <w:tcPr>
            <w:tcW w:w="1984" w:type="dxa"/>
            <w:gridSpan w:val="2"/>
            <w:vAlign w:val="center"/>
          </w:tcPr>
          <w:p w:rsidR="00BF671D" w:rsidRPr="00187D4E" w:rsidRDefault="00BF671D" w:rsidP="00135B6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Calibri" w:cs="Times New Roman"/>
                <w:color w:val="000000"/>
                <w:sz w:val="28"/>
                <w:szCs w:val="28"/>
              </w:rPr>
              <w:t xml:space="preserve">1 раз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в четверть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Проведено по итогам 1 четверти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2667" w:type="dxa"/>
            <w:vAlign w:val="center"/>
          </w:tcPr>
          <w:p w:rsidR="00BF671D" w:rsidRPr="006D0674" w:rsidRDefault="00BF671D" w:rsidP="006D0674">
            <w:pPr>
              <w:rPr>
                <w:sz w:val="28"/>
                <w:szCs w:val="28"/>
              </w:rPr>
            </w:pPr>
            <w:r w:rsidRPr="006D0674">
              <w:rPr>
                <w:sz w:val="28"/>
                <w:szCs w:val="28"/>
              </w:rPr>
              <w:t>Повышение квалификации педагогов, показавших низкие результаты ВПР</w:t>
            </w:r>
          </w:p>
          <w:p w:rsidR="00BF671D" w:rsidRPr="00187D4E" w:rsidRDefault="00BF671D" w:rsidP="00D34045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F671D" w:rsidRPr="00187D4E" w:rsidRDefault="00BF671D" w:rsidP="00135B6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Ма</w:t>
            </w:r>
            <w:proofErr w:type="gramStart"/>
            <w:r>
              <w:rPr>
                <w:rFonts w:eastAsia="Calibri" w:cs="Times New Roman"/>
                <w:color w:val="000000"/>
                <w:sz w:val="28"/>
                <w:szCs w:val="28"/>
              </w:rPr>
              <w:t>й-</w:t>
            </w:r>
            <w:proofErr w:type="gramEnd"/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сентябрь 2021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Педагог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предметники (математика, русский, химия, биология,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английский яз)</w:t>
            </w:r>
          </w:p>
        </w:tc>
        <w:tc>
          <w:tcPr>
            <w:tcW w:w="2303" w:type="dxa"/>
          </w:tcPr>
          <w:p w:rsidR="00BF671D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Повышение квалификации прошли</w:t>
            </w:r>
          </w:p>
        </w:tc>
      </w:tr>
      <w:tr w:rsidR="00BF671D" w:rsidRPr="00BF0247" w:rsidTr="00BF671D">
        <w:trPr>
          <w:trHeight w:val="296"/>
        </w:trPr>
        <w:tc>
          <w:tcPr>
            <w:tcW w:w="7728" w:type="dxa"/>
            <w:gridSpan w:val="5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87D4E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Ознакомление с порядком проведения  ОГЭ, ВПР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Проведение тренировочных работ русскому языку, математике и предметам по выбору в 9  классе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Ноябрь-март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Руководители МО, учител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303" w:type="dxa"/>
          </w:tcPr>
          <w:p w:rsidR="00BF671D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Проведение тренировочных работ ВПР 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Коррекционная работа п</w:t>
            </w:r>
            <w:r>
              <w:rPr>
                <w:rFonts w:eastAsia="Calibri" w:cs="Times New Roman"/>
                <w:sz w:val="28"/>
                <w:szCs w:val="28"/>
              </w:rPr>
              <w:t xml:space="preserve">о результатам 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пробного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ОГЭ</w:t>
            </w:r>
            <w:r w:rsidRPr="00187D4E">
              <w:rPr>
                <w:rFonts w:eastAsia="Calibri" w:cs="Times New Roman"/>
                <w:sz w:val="28"/>
                <w:szCs w:val="28"/>
              </w:rPr>
              <w:t>, ВПР.</w:t>
            </w:r>
          </w:p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Групповые и индивидуальные консультации для учащихся 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  <w:vAlign w:val="bottom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Проведение дополнительной разъяснительной работы по разъяснению участникам ВПР, ГИА порядка организации и проведения процедуры с целью снятия излишнего напряжения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BF671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я-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 xml:space="preserve"> предметники, администрация школы, педагог- психолог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ind w:left="110" w:right="494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t>Проведение классно-обобщающего</w:t>
            </w:r>
            <w:r w:rsidRPr="00187D4E">
              <w:rPr>
                <w:rFonts w:eastAsia="Times New Roman" w:cs="Times New Roman"/>
                <w:sz w:val="28"/>
              </w:rPr>
              <w:t xml:space="preserve"> контроля в 4 - 8</w:t>
            </w:r>
            <w:r w:rsidRPr="00187D4E">
              <w:rPr>
                <w:rFonts w:eastAsia="Times New Roman" w:cs="Times New Roman"/>
                <w:sz w:val="28"/>
                <w:lang w:bidi="ru-RU"/>
              </w:rPr>
              <w:t xml:space="preserve"> классах.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ind w:left="195" w:right="179" w:firstLine="1"/>
              <w:jc w:val="center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t xml:space="preserve">Согласно плану </w:t>
            </w:r>
            <w:r w:rsidRPr="00187D4E">
              <w:rPr>
                <w:rFonts w:eastAsia="Times New Roman" w:cs="Times New Roman"/>
                <w:spacing w:val="-1"/>
                <w:sz w:val="28"/>
                <w:lang w:bidi="ru-RU"/>
              </w:rPr>
              <w:t>внутришкольного</w:t>
            </w:r>
            <w:r w:rsidRPr="00187D4E">
              <w:rPr>
                <w:rFonts w:eastAsia="Times New Roman" w:cs="Times New Roman"/>
                <w:sz w:val="28"/>
                <w:lang w:bidi="ru-RU"/>
              </w:rPr>
              <w:t xml:space="preserve">контроля на </w:t>
            </w:r>
            <w:r>
              <w:rPr>
                <w:rFonts w:eastAsia="Times New Roman" w:cs="Times New Roman"/>
                <w:spacing w:val="-4"/>
                <w:sz w:val="28"/>
              </w:rPr>
              <w:t>2021</w:t>
            </w:r>
            <w:r w:rsidRPr="00187D4E">
              <w:rPr>
                <w:rFonts w:eastAsia="Times New Roman" w:cs="Times New Roman"/>
                <w:spacing w:val="-4"/>
                <w:sz w:val="28"/>
                <w:lang w:bidi="ru-RU"/>
              </w:rPr>
              <w:t>-</w:t>
            </w:r>
          </w:p>
          <w:p w:rsidR="00BF671D" w:rsidRPr="00187D4E" w:rsidRDefault="00BF671D" w:rsidP="00D34045">
            <w:pPr>
              <w:spacing w:line="307" w:lineRule="exact"/>
              <w:ind w:left="195" w:right="182"/>
              <w:jc w:val="center"/>
              <w:rPr>
                <w:rFonts w:eastAsia="Times New Roman" w:cs="Times New Roman"/>
                <w:sz w:val="28"/>
                <w:lang w:bidi="ru-RU"/>
              </w:rPr>
            </w:pPr>
            <w:r>
              <w:rPr>
                <w:rFonts w:eastAsia="Times New Roman" w:cs="Times New Roman"/>
                <w:sz w:val="28"/>
              </w:rPr>
              <w:t>2022</w:t>
            </w:r>
            <w:r w:rsidRPr="00187D4E">
              <w:rPr>
                <w:rFonts w:eastAsia="Times New Roman" w:cs="Times New Roman"/>
                <w:sz w:val="28"/>
              </w:rPr>
              <w:t xml:space="preserve"> уч</w:t>
            </w:r>
            <w:proofErr w:type="gramStart"/>
            <w:r w:rsidRPr="00187D4E">
              <w:rPr>
                <w:rFonts w:eastAsia="Times New Roman" w:cs="Times New Roman"/>
                <w:sz w:val="28"/>
              </w:rPr>
              <w:t>.</w:t>
            </w:r>
            <w:r w:rsidRPr="00187D4E">
              <w:rPr>
                <w:rFonts w:eastAsia="Times New Roman" w:cs="Times New Roman"/>
                <w:sz w:val="28"/>
                <w:lang w:bidi="ru-RU"/>
              </w:rPr>
              <w:t>г</w:t>
            </w:r>
            <w:proofErr w:type="gramEnd"/>
            <w:r w:rsidRPr="00187D4E">
              <w:rPr>
                <w:rFonts w:eastAsia="Times New Roman" w:cs="Times New Roman"/>
                <w:sz w:val="28"/>
                <w:lang w:bidi="ru-RU"/>
              </w:rPr>
              <w:t>од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ind w:left="108" w:right="702" w:firstLine="69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</w:rPr>
              <w:t>Администрация</w:t>
            </w:r>
            <w:r w:rsidRPr="00187D4E">
              <w:rPr>
                <w:rFonts w:eastAsia="Times New Roman" w:cs="Times New Roman"/>
                <w:sz w:val="28"/>
                <w:lang w:bidi="ru-RU"/>
              </w:rPr>
              <w:t>, классные руководители,</w:t>
            </w:r>
          </w:p>
          <w:p w:rsidR="00BF671D" w:rsidRPr="00187D4E" w:rsidRDefault="00BF671D" w:rsidP="00D34045">
            <w:pPr>
              <w:spacing w:line="307" w:lineRule="exact"/>
              <w:ind w:left="108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t>учителя 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ind w:left="108" w:right="702" w:firstLine="69"/>
              <w:rPr>
                <w:rFonts w:eastAsia="Times New Roman" w:cs="Times New Roman"/>
                <w:sz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spacing w:line="315" w:lineRule="exact"/>
              <w:ind w:left="110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t xml:space="preserve">Индивидуальная  и групповая работа с </w:t>
            </w:r>
            <w:r w:rsidRPr="00187D4E">
              <w:rPr>
                <w:rFonts w:eastAsia="Times New Roman" w:cs="Times New Roman"/>
                <w:sz w:val="28"/>
                <w:lang w:bidi="ru-RU"/>
              </w:rPr>
              <w:lastRenderedPageBreak/>
              <w:t>учащимися педагогом-психологом.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spacing w:line="315" w:lineRule="exact"/>
              <w:ind w:left="195" w:right="180"/>
              <w:jc w:val="center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lastRenderedPageBreak/>
              <w:t xml:space="preserve">В течение учебного </w:t>
            </w:r>
            <w:r w:rsidRPr="00187D4E">
              <w:rPr>
                <w:rFonts w:eastAsia="Times New Roman" w:cs="Times New Roman"/>
                <w:sz w:val="28"/>
                <w:lang w:bidi="ru-RU"/>
              </w:rPr>
              <w:lastRenderedPageBreak/>
              <w:t>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spacing w:line="315" w:lineRule="exact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lastRenderedPageBreak/>
              <w:t>педагог-психолог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spacing w:line="315" w:lineRule="exact"/>
              <w:rPr>
                <w:rFonts w:eastAsia="Times New Roman" w:cs="Times New Roman"/>
                <w:sz w:val="28"/>
                <w:lang w:bidi="ru-RU"/>
              </w:rPr>
            </w:pPr>
            <w:r>
              <w:rPr>
                <w:rFonts w:eastAsia="Times New Roman" w:cs="Times New Roman"/>
                <w:sz w:val="28"/>
                <w:lang w:bidi="ru-RU"/>
              </w:rPr>
              <w:t>По плану работы на 1 четверт</w:t>
            </w:r>
            <w:proofErr w:type="gramStart"/>
            <w:r>
              <w:rPr>
                <w:rFonts w:eastAsia="Times New Roman" w:cs="Times New Roman"/>
                <w:sz w:val="28"/>
                <w:lang w:bidi="ru-RU"/>
              </w:rPr>
              <w:t>ь-</w:t>
            </w:r>
            <w:proofErr w:type="gramEnd"/>
            <w:r>
              <w:rPr>
                <w:rFonts w:eastAsia="Times New Roman" w:cs="Times New Roman"/>
                <w:sz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sz w:val="28"/>
                <w:lang w:bidi="ru-RU"/>
              </w:rPr>
              <w:lastRenderedPageBreak/>
              <w:t>выполнено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ind w:left="110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t>Разработка рекомендаций психолога  педагогам школы по работе с детьми, имеющими низкую мотивацию к учению.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spacing w:line="315" w:lineRule="exact"/>
              <w:ind w:left="195" w:right="180"/>
              <w:jc w:val="center"/>
              <w:rPr>
                <w:rFonts w:eastAsia="Times New Roman" w:cs="Times New Roman"/>
                <w:sz w:val="28"/>
                <w:lang w:bidi="ru-RU"/>
              </w:rPr>
            </w:pPr>
            <w:r>
              <w:rPr>
                <w:rFonts w:eastAsia="Times New Roman" w:cs="Times New Roman"/>
                <w:sz w:val="28"/>
              </w:rPr>
              <w:t>ноябрь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ind w:right="925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t>педагог-психолог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ind w:right="925"/>
              <w:rPr>
                <w:rFonts w:eastAsia="Times New Roman" w:cs="Times New Roman"/>
                <w:sz w:val="28"/>
                <w:lang w:bidi="ru-RU"/>
              </w:rPr>
            </w:pPr>
            <w:r>
              <w:rPr>
                <w:rFonts w:eastAsia="Times New Roman" w:cs="Times New Roman"/>
                <w:sz w:val="28"/>
                <w:lang w:bidi="ru-RU"/>
              </w:rPr>
              <w:t>Выполнено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ind w:left="110"/>
              <w:rPr>
                <w:rFonts w:eastAsia="Times New Roman" w:cs="Times New Roman"/>
                <w:sz w:val="28"/>
              </w:rPr>
            </w:pPr>
            <w:r w:rsidRPr="00187D4E">
              <w:rPr>
                <w:rFonts w:eastAsia="Times New Roman" w:cs="Times New Roman"/>
                <w:sz w:val="28"/>
              </w:rPr>
              <w:t>Участие в муниципальном  пробном экзамене</w:t>
            </w:r>
            <w:r w:rsidRPr="00187D4E">
              <w:rPr>
                <w:rFonts w:eastAsia="Times New Roman" w:cs="Times New Roman"/>
                <w:sz w:val="28"/>
                <w:lang w:bidi="ru-RU"/>
              </w:rPr>
              <w:t>.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spacing w:line="315" w:lineRule="exact"/>
              <w:ind w:left="195" w:right="180"/>
              <w:jc w:val="center"/>
              <w:rPr>
                <w:rFonts w:eastAsia="Times New Roman" w:cs="Times New Roman"/>
                <w:sz w:val="28"/>
              </w:rPr>
            </w:pPr>
            <w:r w:rsidRPr="00187D4E">
              <w:rPr>
                <w:rFonts w:eastAsia="Times New Roman" w:cs="Times New Roman"/>
                <w:sz w:val="28"/>
              </w:rPr>
              <w:t>март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ind w:left="108" w:right="925"/>
              <w:rPr>
                <w:rFonts w:eastAsia="Times New Roman" w:cs="Times New Roman"/>
                <w:sz w:val="28"/>
              </w:rPr>
            </w:pPr>
            <w:r w:rsidRPr="00187D4E">
              <w:rPr>
                <w:rFonts w:eastAsia="Times New Roman" w:cs="Times New Roman"/>
                <w:sz w:val="28"/>
                <w:lang w:bidi="ru-RU"/>
              </w:rPr>
              <w:t>Администрация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ind w:left="108" w:right="925"/>
              <w:rPr>
                <w:rFonts w:eastAsia="Times New Roman" w:cs="Times New Roman"/>
                <w:sz w:val="28"/>
                <w:lang w:bidi="ru-RU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7728" w:type="dxa"/>
            <w:gridSpan w:val="5"/>
          </w:tcPr>
          <w:p w:rsidR="00BF671D" w:rsidRPr="00187D4E" w:rsidRDefault="00BF671D" w:rsidP="00D34045">
            <w:pPr>
              <w:ind w:left="108" w:right="925"/>
              <w:jc w:val="center"/>
              <w:rPr>
                <w:rFonts w:eastAsia="Times New Roman" w:cs="Times New Roman"/>
                <w:sz w:val="28"/>
                <w:lang w:bidi="ru-RU"/>
              </w:rPr>
            </w:pPr>
            <w:r w:rsidRPr="00187D4E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ind w:left="108" w:right="925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bottom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Проведение индивидуальных собеседований с родителями и учащимися по психологической подготовке выпускников к государственной итоговой аттестации и ВПР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 xml:space="preserve">иректора 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  <w:vAlign w:val="center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Проведение групповых консультаций с родителями «Организация самообразовательной работы выпускников по подготовке к внешним оценочным процедурам»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 xml:space="preserve">иректора 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ind w:left="110" w:right="279"/>
              <w:rPr>
                <w:rFonts w:eastAsia="Times New Roman" w:cs="Times New Roman"/>
                <w:sz w:val="28"/>
                <w:szCs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szCs w:val="28"/>
                <w:lang w:bidi="ru-RU"/>
              </w:rPr>
              <w:t>Проведение родительских собраний</w:t>
            </w:r>
            <w:r w:rsidRPr="00187D4E">
              <w:rPr>
                <w:rFonts w:eastAsia="Times New Roman" w:cs="Times New Roman"/>
                <w:sz w:val="28"/>
                <w:szCs w:val="28"/>
              </w:rPr>
              <w:t xml:space="preserve">  по теме</w:t>
            </w:r>
            <w:r w:rsidRPr="00187D4E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  «Что такое ВПР?» Информационно – </w:t>
            </w:r>
            <w:r w:rsidRPr="00187D4E">
              <w:rPr>
                <w:rFonts w:eastAsia="Times New Roman" w:cs="Times New Roman"/>
                <w:sz w:val="28"/>
                <w:szCs w:val="28"/>
                <w:lang w:bidi="ru-RU"/>
              </w:rPr>
              <w:lastRenderedPageBreak/>
              <w:t>разъяснительная работа по процедуре проведения ВПР, структуре и содержанию проверочных работ, системе оценивания.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ind w:left="314" w:right="286"/>
              <w:rPr>
                <w:rFonts w:eastAsia="Times New Roman" w:cs="Times New Roman"/>
                <w:sz w:val="28"/>
                <w:szCs w:val="28"/>
                <w:lang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bidi="ru-RU"/>
              </w:rPr>
              <w:lastRenderedPageBreak/>
              <w:t xml:space="preserve">Январь  </w:t>
            </w:r>
            <w:r w:rsidRPr="00187D4E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февраль 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ind w:left="110"/>
              <w:rPr>
                <w:rFonts w:eastAsia="Times New Roman" w:cs="Times New Roman"/>
                <w:sz w:val="28"/>
                <w:szCs w:val="28"/>
                <w:lang w:bidi="ru-RU"/>
              </w:rPr>
            </w:pPr>
            <w:r w:rsidRPr="00187D4E">
              <w:rPr>
                <w:rFonts w:eastAsia="Times New Roman" w:cs="Times New Roman"/>
                <w:sz w:val="28"/>
                <w:szCs w:val="28"/>
                <w:lang w:bidi="ru-RU"/>
              </w:rPr>
              <w:t>Проведение родительского собрания  в 9 классе по теме «Итоговое собеседование».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ind w:right="508"/>
              <w:rPr>
                <w:rFonts w:eastAsia="Times New Roman" w:cs="Times New Roman"/>
                <w:sz w:val="28"/>
                <w:szCs w:val="28"/>
                <w:lang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bidi="ru-RU"/>
              </w:rPr>
              <w:t>декабрь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7728" w:type="dxa"/>
            <w:gridSpan w:val="5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bottom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Обеспечение актуальными методическими материалами по ВПР, ГИА (рекомендованными органами управления образованием)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  <w:r w:rsidRPr="00187D4E">
              <w:rPr>
                <w:rFonts w:eastAsia="Calibri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2303" w:type="dxa"/>
          </w:tcPr>
          <w:p w:rsidR="00BF671D" w:rsidRPr="00187D4E" w:rsidRDefault="001D72A7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Обеспечены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  <w:vAlign w:val="bottom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Обеспечение открытости и объективности проведения: присутствие общественных наблюдателей в дни проведения ВПР в 2</w:t>
            </w:r>
            <w:r>
              <w:rPr>
                <w:rFonts w:eastAsia="Calibri" w:cs="Times New Roman"/>
                <w:sz w:val="28"/>
                <w:szCs w:val="28"/>
              </w:rPr>
              <w:t>022</w:t>
            </w:r>
            <w:r w:rsidRPr="00187D4E">
              <w:rPr>
                <w:rFonts w:eastAsia="Calibri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По графику проведения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Зам</w:t>
            </w:r>
            <w:proofErr w:type="gramStart"/>
            <w:r w:rsidRPr="00187D4E">
              <w:rPr>
                <w:rFonts w:eastAsia="Calibri" w:cs="Times New Roman"/>
                <w:sz w:val="28"/>
                <w:szCs w:val="28"/>
              </w:rPr>
              <w:t>.д</w:t>
            </w:r>
            <w:proofErr w:type="gramEnd"/>
            <w:r w:rsidRPr="00187D4E">
              <w:rPr>
                <w:rFonts w:eastAsia="Calibri" w:cs="Times New Roman"/>
                <w:sz w:val="28"/>
                <w:szCs w:val="28"/>
              </w:rPr>
              <w:t>иректора</w:t>
            </w:r>
            <w:r>
              <w:rPr>
                <w:rFonts w:eastAsia="Calibri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Внесение изменений в рабочие программы учебных предметов на основе анализа результатов всероссийских проверочных работ.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 01 сентября 2021</w:t>
            </w:r>
            <w:r w:rsidRPr="00187D4E">
              <w:rPr>
                <w:rFonts w:eastAsia="Calibri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1D72A7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Внесены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Выявление проблем в формировании базовых </w:t>
            </w: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>предметных компетенций по учебным предметам.                                                                    Выявление учащихся «группы риска» по учебным предметам.                                                            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BF671D" w:rsidRPr="00187D4E" w:rsidRDefault="00BF671D" w:rsidP="00D34045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Сентябрь-октябрь 2022</w:t>
            </w:r>
            <w:bookmarkStart w:id="0" w:name="_GoBack"/>
            <w:bookmarkEnd w:id="0"/>
            <w:r w:rsidRPr="00187D4E">
              <w:rPr>
                <w:rFonts w:eastAsia="Calibri" w:cs="Times New Roman"/>
                <w:sz w:val="28"/>
                <w:szCs w:val="28"/>
              </w:rPr>
              <w:t>г.</w:t>
            </w:r>
          </w:p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формах работы с учащимися «группы риска»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03" w:type="dxa"/>
          </w:tcPr>
          <w:p w:rsidR="00BF671D" w:rsidRPr="00187D4E" w:rsidRDefault="001D72A7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Проведено</w:t>
            </w:r>
          </w:p>
        </w:tc>
      </w:tr>
      <w:tr w:rsidR="00BF671D" w:rsidRPr="00BF0247" w:rsidTr="00BF671D">
        <w:trPr>
          <w:trHeight w:val="296"/>
        </w:trPr>
        <w:tc>
          <w:tcPr>
            <w:tcW w:w="560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BF671D" w:rsidRPr="00187D4E" w:rsidRDefault="00BF671D" w:rsidP="00D34045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 xml:space="preserve">Посещение администрацией уроков, индивидуальных и групповых занятий по учебным предметам, подлежащим </w:t>
            </w:r>
            <w:r w:rsidRPr="00187D4E">
              <w:rPr>
                <w:rFonts w:eastAsia="Calibri" w:cs="Times New Roman"/>
                <w:sz w:val="28"/>
                <w:szCs w:val="28"/>
              </w:rPr>
              <w:lastRenderedPageBreak/>
              <w:t xml:space="preserve">мониторингу качества подготовки учащихся </w:t>
            </w:r>
          </w:p>
        </w:tc>
        <w:tc>
          <w:tcPr>
            <w:tcW w:w="1984" w:type="dxa"/>
            <w:gridSpan w:val="2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7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  <w:r w:rsidRPr="00187D4E">
              <w:rPr>
                <w:rFonts w:eastAsia="Calibri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03" w:type="dxa"/>
          </w:tcPr>
          <w:p w:rsidR="00BF671D" w:rsidRPr="00187D4E" w:rsidRDefault="00BF671D" w:rsidP="00D3404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6D0674" w:rsidRDefault="006D0674" w:rsidP="009B1FF0">
      <w:pPr>
        <w:tabs>
          <w:tab w:val="left" w:pos="1110"/>
        </w:tabs>
      </w:pPr>
    </w:p>
    <w:p w:rsidR="006D0674" w:rsidRPr="006D0674" w:rsidRDefault="006D0674" w:rsidP="006D0674"/>
    <w:p w:rsidR="006D0674" w:rsidRPr="006D0674" w:rsidRDefault="006D0674" w:rsidP="006D0674"/>
    <w:p w:rsidR="006D0674" w:rsidRPr="006D0674" w:rsidRDefault="006D0674" w:rsidP="006D0674"/>
    <w:p w:rsidR="006D0674" w:rsidRPr="006D0674" w:rsidRDefault="006D0674" w:rsidP="006D0674"/>
    <w:p w:rsidR="006D0674" w:rsidRPr="006D0674" w:rsidRDefault="006D0674" w:rsidP="006D0674"/>
    <w:p w:rsidR="006D0674" w:rsidRPr="006D0674" w:rsidRDefault="006D0674" w:rsidP="006D0674"/>
    <w:p w:rsidR="006D0674" w:rsidRDefault="006D0674" w:rsidP="006D0674"/>
    <w:sectPr w:rsidR="006D0674" w:rsidSect="00A3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F0"/>
    <w:rsid w:val="00135B60"/>
    <w:rsid w:val="001D72A7"/>
    <w:rsid w:val="00370D86"/>
    <w:rsid w:val="0056039C"/>
    <w:rsid w:val="0069274C"/>
    <w:rsid w:val="006D0674"/>
    <w:rsid w:val="007E465C"/>
    <w:rsid w:val="008059ED"/>
    <w:rsid w:val="009B1FF0"/>
    <w:rsid w:val="00A36510"/>
    <w:rsid w:val="00AF3113"/>
    <w:rsid w:val="00B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F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2021-11-18T04:37:00Z</dcterms:created>
  <dcterms:modified xsi:type="dcterms:W3CDTF">2021-11-18T04:49:00Z</dcterms:modified>
</cp:coreProperties>
</file>