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825"/>
      </w:tblGrid>
      <w:tr w:rsidR="00F14322" w:rsidTr="006E0749">
        <w:trPr>
          <w:trHeight w:val="2242"/>
        </w:trPr>
        <w:tc>
          <w:tcPr>
            <w:tcW w:w="4489" w:type="dxa"/>
          </w:tcPr>
          <w:p w:rsidR="00F14322" w:rsidRDefault="00F14322" w:rsidP="006E0749">
            <w:pPr>
              <w:rPr>
                <w:rFonts w:cs="Arial"/>
              </w:rPr>
            </w:pPr>
            <w:r>
              <w:rPr>
                <w:rFonts w:cs="Arial"/>
              </w:rPr>
              <w:t>ПРИНЯТО</w:t>
            </w:r>
          </w:p>
          <w:p w:rsidR="00F14322" w:rsidRDefault="00F14322" w:rsidP="006E0749">
            <w:pPr>
              <w:rPr>
                <w:rFonts w:cs="Arial"/>
              </w:rPr>
            </w:pPr>
            <w:r>
              <w:rPr>
                <w:rFonts w:cs="Arial"/>
              </w:rPr>
              <w:t>На педагогическом совете</w:t>
            </w:r>
          </w:p>
          <w:p w:rsidR="00F14322" w:rsidRDefault="00F14322" w:rsidP="006E0749">
            <w:pPr>
              <w:rPr>
                <w:noProof/>
                <w:sz w:val="24"/>
                <w:szCs w:val="24"/>
              </w:rPr>
            </w:pPr>
            <w:r w:rsidRPr="00F14322">
              <w:rPr>
                <w:noProof/>
                <w:sz w:val="24"/>
                <w:szCs w:val="24"/>
              </w:rPr>
              <w:t>МБОУ СОШ «Поселок Тумнин»</w:t>
            </w:r>
          </w:p>
          <w:p w:rsidR="00F14322" w:rsidRPr="00E6232A" w:rsidRDefault="00F14322" w:rsidP="006E0749">
            <w:r>
              <w:rPr>
                <w:noProof/>
                <w:sz w:val="24"/>
                <w:szCs w:val="24"/>
              </w:rPr>
              <w:t>Протокол №___ от 01.11.2021г</w:t>
            </w:r>
          </w:p>
        </w:tc>
        <w:tc>
          <w:tcPr>
            <w:tcW w:w="5825" w:type="dxa"/>
          </w:tcPr>
          <w:p w:rsidR="00F14322" w:rsidRPr="00F14322" w:rsidRDefault="00F14322" w:rsidP="006E0749">
            <w:pPr>
              <w:pStyle w:val="Default"/>
              <w:jc w:val="right"/>
              <w:rPr>
                <w:noProof/>
                <w:lang w:eastAsia="ru-RU"/>
              </w:rPr>
            </w:pPr>
            <w:r w:rsidRPr="00F14322">
              <w:rPr>
                <w:noProof/>
                <w:lang w:eastAsia="ru-RU"/>
              </w:rPr>
              <w:t>УТВЕРЖДАЮ</w:t>
            </w:r>
          </w:p>
          <w:p w:rsidR="00F14322" w:rsidRPr="00F14322" w:rsidRDefault="00F14322" w:rsidP="006E0749">
            <w:pPr>
              <w:pStyle w:val="Default"/>
              <w:jc w:val="right"/>
              <w:rPr>
                <w:noProof/>
                <w:lang w:eastAsia="ru-RU"/>
              </w:rPr>
            </w:pPr>
            <w:r w:rsidRPr="00F14322">
              <w:rPr>
                <w:noProof/>
                <w:lang w:eastAsia="ru-RU"/>
              </w:rPr>
              <w:t>Директор МБОУ СОШ «Поселок Тумнин»</w:t>
            </w:r>
          </w:p>
          <w:p w:rsidR="00F14322" w:rsidRDefault="00F14322" w:rsidP="006E0749">
            <w:pPr>
              <w:pStyle w:val="Default"/>
              <w:jc w:val="right"/>
              <w:rPr>
                <w:noProof/>
                <w:lang w:eastAsia="ru-RU"/>
              </w:rPr>
            </w:pPr>
            <w:r w:rsidRPr="00F14322">
              <w:rPr>
                <w:noProof/>
                <w:lang w:eastAsia="ru-RU"/>
              </w:rPr>
              <w:t>________Н.А. Вракова</w:t>
            </w:r>
          </w:p>
          <w:p w:rsidR="00F14322" w:rsidRDefault="00F14322" w:rsidP="006E0749">
            <w:pPr>
              <w:pStyle w:val="Default"/>
              <w:jc w:val="right"/>
              <w:rPr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t>Приказ №__ от 01.11.2021г</w:t>
            </w:r>
          </w:p>
        </w:tc>
      </w:tr>
    </w:tbl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сетевой форме реализации образовательных программ</w:t>
      </w: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  <w:r w:rsidRPr="00F14322">
        <w:rPr>
          <w:sz w:val="28"/>
          <w:szCs w:val="28"/>
        </w:rPr>
        <w:t xml:space="preserve">в Муниципальном бюджетном общеобразовательном учреждении средней </w:t>
      </w:r>
      <w:proofErr w:type="gramStart"/>
      <w:r w:rsidRPr="00F14322">
        <w:rPr>
          <w:sz w:val="28"/>
          <w:szCs w:val="28"/>
        </w:rPr>
        <w:t>общеобразовательное</w:t>
      </w:r>
      <w:proofErr w:type="gramEnd"/>
      <w:r w:rsidRPr="00F14322">
        <w:rPr>
          <w:sz w:val="28"/>
          <w:szCs w:val="28"/>
        </w:rPr>
        <w:t xml:space="preserve"> школе сельского поселения 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 </w:t>
      </w:r>
      <w:proofErr w:type="spellStart"/>
      <w:r w:rsidRPr="00F14322">
        <w:rPr>
          <w:sz w:val="28"/>
          <w:szCs w:val="28"/>
        </w:rPr>
        <w:t>Ванинского</w:t>
      </w:r>
      <w:proofErr w:type="spellEnd"/>
      <w:r w:rsidRPr="00F14322">
        <w:rPr>
          <w:sz w:val="28"/>
          <w:szCs w:val="28"/>
        </w:rPr>
        <w:t xml:space="preserve"> муниципального района Хабаровского края</w:t>
      </w: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  <w:bookmarkStart w:id="0" w:name="_GoBack"/>
      <w:bookmarkEnd w:id="0"/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I. Общие положения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1.1. </w:t>
      </w:r>
      <w:proofErr w:type="gramStart"/>
      <w:r w:rsidRPr="00F14322">
        <w:rPr>
          <w:sz w:val="28"/>
          <w:szCs w:val="28"/>
        </w:rPr>
        <w:t xml:space="preserve">Положение о сетевой форме реализации образовательных программ в Муниципальном бюджетном общеобразовательном учреждении средней общеобразовательное школе </w:t>
      </w:r>
      <w:r w:rsidRPr="00F14322">
        <w:rPr>
          <w:sz w:val="28"/>
          <w:szCs w:val="28"/>
        </w:rPr>
        <w:t xml:space="preserve">сельского поселения 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 </w:t>
      </w:r>
      <w:proofErr w:type="spellStart"/>
      <w:r w:rsidRPr="00F14322">
        <w:rPr>
          <w:sz w:val="28"/>
          <w:szCs w:val="28"/>
        </w:rPr>
        <w:t>Ванинского</w:t>
      </w:r>
      <w:proofErr w:type="spellEnd"/>
      <w:r w:rsidRPr="00F14322">
        <w:rPr>
          <w:sz w:val="28"/>
          <w:szCs w:val="28"/>
        </w:rPr>
        <w:t xml:space="preserve"> муниципального района Хабаровского края (далее – МБОУ СОШ </w:t>
      </w:r>
      <w:r w:rsidRPr="00F14322">
        <w:rPr>
          <w:sz w:val="28"/>
          <w:szCs w:val="28"/>
        </w:rPr>
        <w:t xml:space="preserve">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>»</w:t>
      </w:r>
      <w:r w:rsidRPr="00F14322">
        <w:rPr>
          <w:sz w:val="28"/>
          <w:szCs w:val="28"/>
        </w:rPr>
        <w:t xml:space="preserve">) разработано в соответствии с Федеральным законом Российской Федерации от 29.12.2012 года № 273-ФЗ «Об образовании в Российской Федерации», уставом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». </w:t>
      </w:r>
      <w:proofErr w:type="gramEnd"/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1.2. Настоящее положение устанавливает: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цели и задачи применения сетевой формы реализации образовательных программ в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»;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условия применения сетевой формы реализации образовательных программ;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регламентирование организации образовательного процесса при применении сетевой формы реализации образовательных программ;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распределение ответственности при применении сетевой формы реализации образовательных программ.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1.3. Для всех форм получения образования в рамках конкретной основной общеобразовательной программы действует государственный образовательный стандарт.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2. Основные понятия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2.1. </w:t>
      </w:r>
      <w:proofErr w:type="gramStart"/>
      <w:r w:rsidRPr="00F14322">
        <w:rPr>
          <w:sz w:val="28"/>
          <w:szCs w:val="28"/>
        </w:rPr>
        <w:t xml:space="preserve">Сетевая форма реализации образовательных программ – совместная реализация образовательной программы несколькими организациями, осуществляющими образовательную деятельность, с привлечением при необходимости организаций науки, культуры, спорта и иных организаций, обладающих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программой, посредством организации сетевого взаимодействия. </w:t>
      </w:r>
      <w:proofErr w:type="gramEnd"/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2.2. Сетевыми формами реализации образовательных программ являются: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совместная деятельность организаций, осуществляющих образовательную деятельность, направленная на обеспечение возможности освоения </w:t>
      </w:r>
      <w:proofErr w:type="gramStart"/>
      <w:r w:rsidRPr="00F14322">
        <w:rPr>
          <w:sz w:val="28"/>
          <w:szCs w:val="28"/>
        </w:rPr>
        <w:t>обучающимися</w:t>
      </w:r>
      <w:proofErr w:type="gramEnd"/>
      <w:r w:rsidRPr="00F14322">
        <w:rPr>
          <w:sz w:val="28"/>
          <w:szCs w:val="28"/>
        </w:rPr>
        <w:t xml:space="preserve"> образовательной программы с использованием ресурсов </w:t>
      </w:r>
    </w:p>
    <w:p w:rsidR="00F14322" w:rsidRPr="00F14322" w:rsidRDefault="00F14322" w:rsidP="00F14322">
      <w:pPr>
        <w:pStyle w:val="Default"/>
        <w:pageBreakBefore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lastRenderedPageBreak/>
        <w:t xml:space="preserve">нескольких организаций, осуществляющих образовательную деятельность, а также при необходимости ресурсов организаций науки, культуры, спорта и иных организаций;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зачет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», </w:t>
      </w:r>
      <w:proofErr w:type="gramStart"/>
      <w:r w:rsidRPr="00F14322">
        <w:rPr>
          <w:sz w:val="28"/>
          <w:szCs w:val="28"/>
        </w:rPr>
        <w:t>реализующей</w:t>
      </w:r>
      <w:proofErr w:type="gramEnd"/>
      <w:r w:rsidRPr="00F14322">
        <w:rPr>
          <w:sz w:val="28"/>
          <w:szCs w:val="28"/>
        </w:rPr>
        <w:t xml:space="preserve"> основную образовательную программу, результатов освоения обучающимися в рамках индивидуального учебного плана программ учебных курсов, предметов, дисциплин, модулей, практик, дополнительных образовательных программ в других организациях, осуществляющих образовательную деятельность, участвующих в сетевом взаимодействии.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3. Цель и задачи применения сетевой формы реализации образовательных программ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3.1. Основной целью сетевой формы реализации образовательных программ является повышение качества образования.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3.2. Задачи применения сетевой формы реализации образовательных программ: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расширение доступа к современным образовательным технологиям и средствам обучения для обучающихся;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-предоставление </w:t>
      </w:r>
      <w:proofErr w:type="gramStart"/>
      <w:r w:rsidRPr="00F14322">
        <w:rPr>
          <w:sz w:val="28"/>
          <w:szCs w:val="28"/>
        </w:rPr>
        <w:t>обучающимся</w:t>
      </w:r>
      <w:proofErr w:type="gramEnd"/>
      <w:r w:rsidRPr="00F14322">
        <w:rPr>
          <w:sz w:val="28"/>
          <w:szCs w:val="28"/>
        </w:rPr>
        <w:t xml:space="preserve"> возможности выбора различных программ и направлений дополнительного образования, углубленного изучения учебных предметов, курсов, дисциплин (модулей);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предоставление </w:t>
      </w:r>
      <w:proofErr w:type="gramStart"/>
      <w:r w:rsidRPr="00F14322">
        <w:rPr>
          <w:sz w:val="28"/>
          <w:szCs w:val="28"/>
        </w:rPr>
        <w:t>обучающимся</w:t>
      </w:r>
      <w:proofErr w:type="gramEnd"/>
      <w:r w:rsidRPr="00F14322">
        <w:rPr>
          <w:sz w:val="28"/>
          <w:szCs w:val="28"/>
        </w:rPr>
        <w:t xml:space="preserve"> возможности более эффективного использования имеющихся образовательных ресурсов.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4. Условия применения сетевой формы реализации образовательных программ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4.1.Организации, осуществляющие образовательную деятельность, участвующие в реализации образовательных программ в рамках сетевого взаимодействия с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», должны иметь соответствующие лицензии на осуществление образовательной деятельности.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4.2. Сетевая форма реализации образовательных программ осуществляется по соглашению или договору о совместной деятельности с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 xml:space="preserve">» с организацией, осуществляющей образовательную деятельность. </w:t>
      </w:r>
    </w:p>
    <w:p w:rsidR="00F14322" w:rsidRPr="00F14322" w:rsidRDefault="00F14322" w:rsidP="00F14322">
      <w:pPr>
        <w:pStyle w:val="Default"/>
        <w:pageBreakBefore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lastRenderedPageBreak/>
        <w:t xml:space="preserve">5. Регламентирование организации образовательного процесса при применении сетевой формы реализации образовательных программ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5.1. Организация образовательного процесса при сетевой форме реализации образовательных программ осуществляется с использованием кадровых, информационных, материально – технических, </w:t>
      </w:r>
      <w:proofErr w:type="spellStart"/>
      <w:r w:rsidRPr="00F14322">
        <w:rPr>
          <w:sz w:val="28"/>
          <w:szCs w:val="28"/>
        </w:rPr>
        <w:t>учебно</w:t>
      </w:r>
      <w:proofErr w:type="spellEnd"/>
      <w:r w:rsidRPr="00F14322">
        <w:rPr>
          <w:sz w:val="28"/>
          <w:szCs w:val="28"/>
        </w:rPr>
        <w:t xml:space="preserve"> – методических ресурсов организаций, участвующих в сетевом взаимодействии с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>»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5.2. Основными документами, регламентирующими организацию образовательного процесса с применением сетевой формы реализации образовательных программ, являются: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образовательная программа;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общий учебный план (индивидуальный учебный план);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- годовой календарный учебный график (индивидуальный годовой учебный график); - расписание занятий (индивидуальное расписание занятий).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6. Распределение ответственности при применении сетевой формы реализации образовательных программ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6.1.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>»</w:t>
      </w:r>
      <w:r w:rsidRPr="00F14322">
        <w:rPr>
          <w:sz w:val="28"/>
          <w:szCs w:val="28"/>
        </w:rPr>
        <w:t xml:space="preserve"> </w:t>
      </w:r>
      <w:r w:rsidRPr="00F14322">
        <w:rPr>
          <w:sz w:val="28"/>
          <w:szCs w:val="28"/>
        </w:rPr>
        <w:t xml:space="preserve">несет ответственность в полном объеме за организацию образовательного процесса и </w:t>
      </w:r>
      <w:proofErr w:type="gramStart"/>
      <w:r w:rsidRPr="00F14322">
        <w:rPr>
          <w:sz w:val="28"/>
          <w:szCs w:val="28"/>
        </w:rPr>
        <w:t>контроль за</w:t>
      </w:r>
      <w:proofErr w:type="gramEnd"/>
      <w:r w:rsidRPr="00F14322">
        <w:rPr>
          <w:sz w:val="28"/>
          <w:szCs w:val="28"/>
        </w:rPr>
        <w:t xml:space="preserve"> его реализацией. Другие организации, участвующие в сетевом взаимодействии, несут ответственность за реализацию отдельной части образовательной программы (учебный курс, дисциплина, модуль и т.п.)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6.2. Направление обучающихся в другие организации, осуществляющие образовательную деятельность, для освоения части образовательной программы, проводится с согласия родителей (законных представителей) несовершеннолетних обучающихся. </w:t>
      </w:r>
    </w:p>
    <w:p w:rsidR="00F14322" w:rsidRPr="00F14322" w:rsidRDefault="00F14322" w:rsidP="00F14322">
      <w:pPr>
        <w:pStyle w:val="Default"/>
        <w:ind w:firstLine="851"/>
        <w:jc w:val="both"/>
        <w:rPr>
          <w:sz w:val="28"/>
          <w:szCs w:val="28"/>
        </w:rPr>
      </w:pPr>
      <w:r w:rsidRPr="00F14322">
        <w:rPr>
          <w:sz w:val="28"/>
          <w:szCs w:val="28"/>
        </w:rPr>
        <w:t xml:space="preserve">6.3. Организации, реализующие в рамках совместной деятельности отдельные части образовательной программы, обеспечивают текущий учет и документирование результатов освоения </w:t>
      </w:r>
      <w:proofErr w:type="gramStart"/>
      <w:r w:rsidRPr="00F14322">
        <w:rPr>
          <w:sz w:val="28"/>
          <w:szCs w:val="28"/>
        </w:rPr>
        <w:t>обучающимися</w:t>
      </w:r>
      <w:proofErr w:type="gramEnd"/>
      <w:r w:rsidRPr="00F14322">
        <w:rPr>
          <w:sz w:val="28"/>
          <w:szCs w:val="28"/>
        </w:rPr>
        <w:t xml:space="preserve"> соответствующих учебных курсов, дисциплин, модулей и т.п. </w:t>
      </w:r>
    </w:p>
    <w:p w:rsidR="00E106D6" w:rsidRPr="00F14322" w:rsidRDefault="00F14322" w:rsidP="00F14322">
      <w:pPr>
        <w:ind w:firstLine="851"/>
        <w:jc w:val="both"/>
      </w:pPr>
      <w:r w:rsidRPr="00F14322">
        <w:rPr>
          <w:sz w:val="28"/>
          <w:szCs w:val="28"/>
        </w:rPr>
        <w:t xml:space="preserve">6.4. Результаты промежуточной аттестации обучающихся при освоении учебных курсов, дисциплин, модулей и т.п. в других организациях засчитываются МБОУ СОШ «Поселок </w:t>
      </w:r>
      <w:proofErr w:type="spellStart"/>
      <w:r w:rsidRPr="00F14322">
        <w:rPr>
          <w:sz w:val="28"/>
          <w:szCs w:val="28"/>
        </w:rPr>
        <w:t>Тумнин</w:t>
      </w:r>
      <w:proofErr w:type="spellEnd"/>
      <w:r w:rsidRPr="00F14322">
        <w:rPr>
          <w:sz w:val="28"/>
          <w:szCs w:val="28"/>
        </w:rPr>
        <w:t>», если это предусмотрено учебным планом.</w:t>
      </w:r>
    </w:p>
    <w:sectPr w:rsidR="00E106D6" w:rsidRPr="00F1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86"/>
    <w:rsid w:val="006A5286"/>
    <w:rsid w:val="00E106D6"/>
    <w:rsid w:val="00F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14322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14322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2022-03-27T16:09:00Z</dcterms:created>
  <dcterms:modified xsi:type="dcterms:W3CDTF">2022-03-27T16:19:00Z</dcterms:modified>
</cp:coreProperties>
</file>